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47E4F" w14:textId="77777777" w:rsidR="00F91FB7" w:rsidRPr="00F91FB7" w:rsidRDefault="00F91FB7" w:rsidP="00F91FB7">
      <w:pPr>
        <w:jc w:val="center"/>
        <w:rPr>
          <w:b/>
          <w:sz w:val="22"/>
          <w:szCs w:val="22"/>
          <w:lang w:val="kk-KZ"/>
        </w:rPr>
      </w:pPr>
      <w:bookmarkStart w:id="0" w:name="_GoBack"/>
      <w:r w:rsidRPr="00F91FB7">
        <w:rPr>
          <w:b/>
          <w:sz w:val="22"/>
          <w:szCs w:val="22"/>
          <w:lang w:val="kk-KZ"/>
        </w:rPr>
        <w:t>Силлабус</w:t>
      </w:r>
    </w:p>
    <w:bookmarkEnd w:id="0"/>
    <w:p w14:paraId="7D7E58DD" w14:textId="41BD0680" w:rsidR="00F91FB7" w:rsidRPr="00F91FB7" w:rsidRDefault="00F91FB7" w:rsidP="00F91FB7">
      <w:pPr>
        <w:jc w:val="center"/>
        <w:rPr>
          <w:b/>
          <w:sz w:val="22"/>
          <w:szCs w:val="22"/>
          <w:lang w:val="kk-KZ"/>
        </w:rPr>
      </w:pPr>
      <w:r w:rsidRPr="00F91FB7">
        <w:rPr>
          <w:b/>
          <w:sz w:val="22"/>
          <w:szCs w:val="22"/>
          <w:lang w:val="kk-KZ"/>
        </w:rPr>
        <w:t>«</w:t>
      </w:r>
      <w:r w:rsidR="00282BED" w:rsidRPr="00282BED">
        <w:rPr>
          <w:b/>
          <w:sz w:val="22"/>
          <w:szCs w:val="22"/>
          <w:lang w:val="kk-KZ"/>
        </w:rPr>
        <w:t>7</w:t>
      </w:r>
      <w:r w:rsidR="00282BED">
        <w:rPr>
          <w:b/>
          <w:sz w:val="22"/>
          <w:szCs w:val="22"/>
          <w:lang w:val="kk-KZ"/>
        </w:rPr>
        <w:t>М</w:t>
      </w:r>
      <w:r w:rsidRPr="00F91FB7">
        <w:rPr>
          <w:b/>
          <w:sz w:val="22"/>
          <w:szCs w:val="22"/>
          <w:lang w:val="kk-KZ"/>
        </w:rPr>
        <w:t>042</w:t>
      </w:r>
      <w:r w:rsidR="00CE0F05">
        <w:rPr>
          <w:b/>
          <w:sz w:val="22"/>
          <w:szCs w:val="22"/>
          <w:lang w:val="en-US"/>
        </w:rPr>
        <w:t>16</w:t>
      </w:r>
      <w:r w:rsidRPr="00F91FB7">
        <w:rPr>
          <w:b/>
          <w:sz w:val="22"/>
          <w:szCs w:val="22"/>
          <w:lang w:val="kk-KZ"/>
        </w:rPr>
        <w:t xml:space="preserve">-Қаржы құқығы» </w:t>
      </w:r>
      <w:r>
        <w:rPr>
          <w:b/>
          <w:sz w:val="22"/>
          <w:szCs w:val="22"/>
          <w:lang w:val="kk-KZ"/>
        </w:rPr>
        <w:t>білім беру бағдарламасы бойынша</w:t>
      </w:r>
    </w:p>
    <w:p w14:paraId="73241104" w14:textId="14DB1BD6" w:rsidR="006245B1" w:rsidRPr="00E47F66" w:rsidRDefault="00F91FB7" w:rsidP="00F91FB7">
      <w:pPr>
        <w:jc w:val="center"/>
        <w:rPr>
          <w:b/>
          <w:sz w:val="22"/>
          <w:szCs w:val="22"/>
          <w:lang w:val="kk-KZ"/>
        </w:rPr>
      </w:pPr>
      <w:r w:rsidRPr="00F91FB7">
        <w:rPr>
          <w:b/>
          <w:sz w:val="22"/>
          <w:szCs w:val="22"/>
          <w:lang w:val="kk-KZ"/>
        </w:rPr>
        <w:t>К</w:t>
      </w:r>
      <w:r w:rsidR="00282BED">
        <w:rPr>
          <w:b/>
          <w:sz w:val="22"/>
          <w:szCs w:val="22"/>
          <w:lang w:val="kk-KZ"/>
        </w:rPr>
        <w:t>үз</w:t>
      </w:r>
      <w:r w:rsidRPr="00F91FB7">
        <w:rPr>
          <w:b/>
          <w:sz w:val="22"/>
          <w:szCs w:val="22"/>
          <w:lang w:val="kk-KZ"/>
        </w:rPr>
        <w:t>гі семестр 202</w:t>
      </w:r>
      <w:r w:rsidR="00282BED">
        <w:rPr>
          <w:b/>
          <w:sz w:val="22"/>
          <w:szCs w:val="22"/>
          <w:lang w:val="en-US"/>
        </w:rPr>
        <w:t>1</w:t>
      </w:r>
      <w:r w:rsidRPr="00F91FB7">
        <w:rPr>
          <w:b/>
          <w:sz w:val="22"/>
          <w:szCs w:val="22"/>
          <w:lang w:val="kk-KZ"/>
        </w:rPr>
        <w:t xml:space="preserve"> - 202</w:t>
      </w:r>
      <w:r w:rsidR="00282BED">
        <w:rPr>
          <w:b/>
          <w:sz w:val="22"/>
          <w:szCs w:val="22"/>
          <w:lang w:val="en-US"/>
        </w:rPr>
        <w:t>2</w:t>
      </w:r>
      <w:r w:rsidRPr="00F91FB7">
        <w:rPr>
          <w:b/>
          <w:sz w:val="22"/>
          <w:szCs w:val="22"/>
          <w:lang w:val="kk-KZ"/>
        </w:rPr>
        <w:t xml:space="preserve"> оқу жылы  </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398"/>
        <w:gridCol w:w="1446"/>
        <w:gridCol w:w="606"/>
        <w:gridCol w:w="950"/>
        <w:gridCol w:w="570"/>
        <w:gridCol w:w="375"/>
        <w:gridCol w:w="945"/>
        <w:gridCol w:w="523"/>
        <w:gridCol w:w="876"/>
        <w:gridCol w:w="1390"/>
        <w:gridCol w:w="9"/>
      </w:tblGrid>
      <w:tr w:rsidR="006245B1" w:rsidRPr="00E47F66" w14:paraId="096E0C7E" w14:textId="77777777" w:rsidTr="004C73AF">
        <w:trPr>
          <w:trHeight w:val="265"/>
        </w:trPr>
        <w:tc>
          <w:tcPr>
            <w:tcW w:w="1842" w:type="dxa"/>
            <w:vMerge w:val="restart"/>
            <w:hideMark/>
          </w:tcPr>
          <w:p w14:paraId="49ADB4AC" w14:textId="77777777" w:rsidR="006245B1" w:rsidRPr="00E47F66" w:rsidRDefault="006245B1" w:rsidP="001410A0">
            <w:pPr>
              <w:autoSpaceDE w:val="0"/>
              <w:autoSpaceDN w:val="0"/>
              <w:adjustRightInd w:val="0"/>
              <w:rPr>
                <w:b/>
                <w:sz w:val="22"/>
                <w:szCs w:val="22"/>
                <w:lang w:val="kk-KZ"/>
              </w:rPr>
            </w:pPr>
            <w:r w:rsidRPr="00E47F66">
              <w:rPr>
                <w:b/>
                <w:sz w:val="22"/>
                <w:szCs w:val="22"/>
                <w:lang w:val="kk-KZ"/>
              </w:rPr>
              <w:t>Пәннің коды</w:t>
            </w:r>
          </w:p>
        </w:tc>
        <w:tc>
          <w:tcPr>
            <w:tcW w:w="1844" w:type="dxa"/>
            <w:gridSpan w:val="2"/>
            <w:vMerge w:val="restart"/>
            <w:hideMark/>
          </w:tcPr>
          <w:p w14:paraId="27F90BD1" w14:textId="77777777" w:rsidR="006245B1" w:rsidRPr="00E47F66" w:rsidRDefault="006245B1" w:rsidP="001410A0">
            <w:pPr>
              <w:autoSpaceDE w:val="0"/>
              <w:autoSpaceDN w:val="0"/>
              <w:adjustRightInd w:val="0"/>
              <w:rPr>
                <w:b/>
                <w:sz w:val="22"/>
                <w:szCs w:val="22"/>
                <w:lang w:val="kk-KZ"/>
              </w:rPr>
            </w:pPr>
            <w:r w:rsidRPr="00E47F66">
              <w:rPr>
                <w:b/>
                <w:sz w:val="22"/>
                <w:szCs w:val="22"/>
                <w:lang w:val="kk-KZ"/>
              </w:rPr>
              <w:t>Пәннің атауы</w:t>
            </w:r>
          </w:p>
        </w:tc>
        <w:tc>
          <w:tcPr>
            <w:tcW w:w="606" w:type="dxa"/>
            <w:vMerge w:val="restart"/>
            <w:hideMark/>
          </w:tcPr>
          <w:p w14:paraId="184728E5" w14:textId="6990F53A" w:rsidR="006245B1" w:rsidRPr="00E47F66" w:rsidRDefault="000263FC" w:rsidP="001410A0">
            <w:pPr>
              <w:autoSpaceDE w:val="0"/>
              <w:autoSpaceDN w:val="0"/>
              <w:adjustRightInd w:val="0"/>
              <w:rPr>
                <w:b/>
                <w:sz w:val="22"/>
                <w:szCs w:val="22"/>
                <w:lang w:val="kk-KZ"/>
              </w:rPr>
            </w:pPr>
            <w:r>
              <w:rPr>
                <w:b/>
                <w:sz w:val="22"/>
                <w:szCs w:val="22"/>
                <w:lang w:val="kk-KZ"/>
              </w:rPr>
              <w:t>СӨЖ</w:t>
            </w:r>
          </w:p>
        </w:tc>
        <w:tc>
          <w:tcPr>
            <w:tcW w:w="2840" w:type="dxa"/>
            <w:gridSpan w:val="4"/>
            <w:hideMark/>
          </w:tcPr>
          <w:p w14:paraId="7CF8961B" w14:textId="77777777" w:rsidR="006245B1" w:rsidRPr="00E47F66" w:rsidRDefault="006245B1" w:rsidP="001410A0">
            <w:pPr>
              <w:autoSpaceDE w:val="0"/>
              <w:autoSpaceDN w:val="0"/>
              <w:adjustRightInd w:val="0"/>
              <w:jc w:val="center"/>
              <w:rPr>
                <w:b/>
                <w:sz w:val="22"/>
                <w:szCs w:val="22"/>
                <w:lang w:val="kk-KZ"/>
              </w:rPr>
            </w:pPr>
            <w:r w:rsidRPr="00E47F66">
              <w:rPr>
                <w:b/>
                <w:sz w:val="22"/>
                <w:szCs w:val="22"/>
                <w:lang w:val="kk-KZ"/>
              </w:rPr>
              <w:t>Бір апта аралығындағы сағат саны</w:t>
            </w:r>
          </w:p>
        </w:tc>
        <w:tc>
          <w:tcPr>
            <w:tcW w:w="1399" w:type="dxa"/>
            <w:gridSpan w:val="2"/>
            <w:vMerge w:val="restart"/>
            <w:hideMark/>
          </w:tcPr>
          <w:p w14:paraId="67A37D7F" w14:textId="77777777" w:rsidR="006245B1" w:rsidRPr="00E47F66" w:rsidRDefault="006245B1" w:rsidP="001410A0">
            <w:pPr>
              <w:autoSpaceDE w:val="0"/>
              <w:autoSpaceDN w:val="0"/>
              <w:adjustRightInd w:val="0"/>
              <w:rPr>
                <w:b/>
                <w:sz w:val="22"/>
                <w:szCs w:val="22"/>
                <w:lang w:val="kk-KZ"/>
              </w:rPr>
            </w:pPr>
            <w:r w:rsidRPr="00E47F66">
              <w:rPr>
                <w:b/>
                <w:sz w:val="22"/>
                <w:szCs w:val="22"/>
                <w:lang w:val="kk-KZ"/>
              </w:rPr>
              <w:t>Кредит саны</w:t>
            </w:r>
          </w:p>
        </w:tc>
        <w:tc>
          <w:tcPr>
            <w:tcW w:w="1399" w:type="dxa"/>
            <w:gridSpan w:val="2"/>
            <w:vMerge w:val="restart"/>
            <w:hideMark/>
          </w:tcPr>
          <w:p w14:paraId="06125C5D" w14:textId="77777777" w:rsidR="006245B1" w:rsidRPr="00E47F66" w:rsidRDefault="00E878CC" w:rsidP="00E878CC">
            <w:pPr>
              <w:autoSpaceDE w:val="0"/>
              <w:autoSpaceDN w:val="0"/>
              <w:adjustRightInd w:val="0"/>
              <w:rPr>
                <w:b/>
                <w:sz w:val="22"/>
                <w:szCs w:val="22"/>
                <w:lang w:val="kk-KZ"/>
              </w:rPr>
            </w:pPr>
            <w:r w:rsidRPr="00E47F66">
              <w:rPr>
                <w:b/>
                <w:sz w:val="22"/>
                <w:szCs w:val="22"/>
                <w:lang w:val="kk-KZ"/>
              </w:rPr>
              <w:t>СОӨЖ</w:t>
            </w:r>
          </w:p>
        </w:tc>
      </w:tr>
      <w:tr w:rsidR="006245B1" w:rsidRPr="00E47F66" w14:paraId="7B945300" w14:textId="77777777" w:rsidTr="004C73AF">
        <w:trPr>
          <w:trHeight w:val="265"/>
        </w:trPr>
        <w:tc>
          <w:tcPr>
            <w:tcW w:w="1842" w:type="dxa"/>
            <w:vMerge/>
            <w:hideMark/>
          </w:tcPr>
          <w:p w14:paraId="5DE1F3CC" w14:textId="77777777" w:rsidR="006245B1" w:rsidRPr="00E47F66" w:rsidRDefault="006245B1" w:rsidP="001410A0">
            <w:pPr>
              <w:rPr>
                <w:bCs/>
                <w:sz w:val="22"/>
                <w:szCs w:val="22"/>
                <w:lang w:val="kk-KZ"/>
              </w:rPr>
            </w:pPr>
          </w:p>
        </w:tc>
        <w:tc>
          <w:tcPr>
            <w:tcW w:w="1844" w:type="dxa"/>
            <w:gridSpan w:val="2"/>
            <w:vMerge/>
            <w:hideMark/>
          </w:tcPr>
          <w:p w14:paraId="4052B186" w14:textId="77777777" w:rsidR="006245B1" w:rsidRPr="00E47F66" w:rsidRDefault="006245B1" w:rsidP="001410A0">
            <w:pPr>
              <w:rPr>
                <w:bCs/>
                <w:sz w:val="22"/>
                <w:szCs w:val="22"/>
                <w:lang w:val="kk-KZ"/>
              </w:rPr>
            </w:pPr>
          </w:p>
        </w:tc>
        <w:tc>
          <w:tcPr>
            <w:tcW w:w="606" w:type="dxa"/>
            <w:vMerge/>
            <w:hideMark/>
          </w:tcPr>
          <w:p w14:paraId="3F714868" w14:textId="77777777" w:rsidR="006245B1" w:rsidRPr="00E47F66" w:rsidRDefault="006245B1" w:rsidP="001410A0">
            <w:pPr>
              <w:rPr>
                <w:bCs/>
                <w:sz w:val="22"/>
                <w:szCs w:val="22"/>
                <w:lang w:val="kk-KZ"/>
              </w:rPr>
            </w:pPr>
          </w:p>
        </w:tc>
        <w:tc>
          <w:tcPr>
            <w:tcW w:w="950" w:type="dxa"/>
            <w:hideMark/>
          </w:tcPr>
          <w:p w14:paraId="77F398BE" w14:textId="77777777" w:rsidR="006245B1" w:rsidRPr="00E47F66" w:rsidRDefault="006245B1" w:rsidP="001410A0">
            <w:pPr>
              <w:autoSpaceDE w:val="0"/>
              <w:autoSpaceDN w:val="0"/>
              <w:adjustRightInd w:val="0"/>
              <w:jc w:val="center"/>
              <w:rPr>
                <w:bCs/>
                <w:sz w:val="22"/>
                <w:szCs w:val="22"/>
                <w:lang w:val="kk-KZ"/>
              </w:rPr>
            </w:pPr>
            <w:r w:rsidRPr="00E47F66">
              <w:rPr>
                <w:b/>
                <w:sz w:val="22"/>
                <w:szCs w:val="22"/>
                <w:lang w:val="kk-KZ"/>
              </w:rPr>
              <w:t>Лек</w:t>
            </w:r>
          </w:p>
        </w:tc>
        <w:tc>
          <w:tcPr>
            <w:tcW w:w="945" w:type="dxa"/>
            <w:gridSpan w:val="2"/>
            <w:hideMark/>
          </w:tcPr>
          <w:p w14:paraId="57379E7E" w14:textId="77777777" w:rsidR="006245B1" w:rsidRPr="00E47F66" w:rsidRDefault="006245B1" w:rsidP="001410A0">
            <w:pPr>
              <w:autoSpaceDE w:val="0"/>
              <w:autoSpaceDN w:val="0"/>
              <w:adjustRightInd w:val="0"/>
              <w:jc w:val="center"/>
              <w:rPr>
                <w:bCs/>
                <w:sz w:val="22"/>
                <w:szCs w:val="22"/>
                <w:lang w:val="kk-KZ"/>
              </w:rPr>
            </w:pPr>
            <w:r w:rsidRPr="00E47F66">
              <w:rPr>
                <w:b/>
                <w:sz w:val="22"/>
                <w:szCs w:val="22"/>
                <w:lang w:val="kk-KZ"/>
              </w:rPr>
              <w:t>Практ</w:t>
            </w:r>
          </w:p>
        </w:tc>
        <w:tc>
          <w:tcPr>
            <w:tcW w:w="945" w:type="dxa"/>
            <w:hideMark/>
          </w:tcPr>
          <w:p w14:paraId="0BC83027" w14:textId="77777777" w:rsidR="006245B1" w:rsidRPr="00E47F66" w:rsidRDefault="006245B1" w:rsidP="001410A0">
            <w:pPr>
              <w:autoSpaceDE w:val="0"/>
              <w:autoSpaceDN w:val="0"/>
              <w:adjustRightInd w:val="0"/>
              <w:jc w:val="center"/>
              <w:rPr>
                <w:bCs/>
                <w:sz w:val="22"/>
                <w:szCs w:val="22"/>
              </w:rPr>
            </w:pPr>
            <w:r w:rsidRPr="00E47F66">
              <w:rPr>
                <w:b/>
                <w:sz w:val="22"/>
                <w:szCs w:val="22"/>
                <w:lang w:val="kk-KZ"/>
              </w:rPr>
              <w:t>Л</w:t>
            </w:r>
            <w:r w:rsidRPr="00E47F66">
              <w:rPr>
                <w:b/>
                <w:sz w:val="22"/>
                <w:szCs w:val="22"/>
              </w:rPr>
              <w:t>аб</w:t>
            </w:r>
          </w:p>
        </w:tc>
        <w:tc>
          <w:tcPr>
            <w:tcW w:w="1399" w:type="dxa"/>
            <w:gridSpan w:val="2"/>
            <w:vMerge/>
            <w:hideMark/>
          </w:tcPr>
          <w:p w14:paraId="19EBFC9F" w14:textId="77777777" w:rsidR="006245B1" w:rsidRPr="00E47F66" w:rsidRDefault="006245B1" w:rsidP="001410A0">
            <w:pPr>
              <w:rPr>
                <w:bCs/>
                <w:sz w:val="22"/>
                <w:szCs w:val="22"/>
              </w:rPr>
            </w:pPr>
          </w:p>
        </w:tc>
        <w:tc>
          <w:tcPr>
            <w:tcW w:w="1399" w:type="dxa"/>
            <w:gridSpan w:val="2"/>
            <w:vMerge/>
            <w:hideMark/>
          </w:tcPr>
          <w:p w14:paraId="0D4718EF" w14:textId="77777777" w:rsidR="006245B1" w:rsidRPr="00E47F66" w:rsidRDefault="006245B1" w:rsidP="001410A0">
            <w:pPr>
              <w:rPr>
                <w:bCs/>
                <w:sz w:val="22"/>
                <w:szCs w:val="22"/>
              </w:rPr>
            </w:pPr>
          </w:p>
        </w:tc>
      </w:tr>
      <w:tr w:rsidR="006245B1" w:rsidRPr="00E47F66" w14:paraId="18885C14" w14:textId="77777777" w:rsidTr="004C73AF">
        <w:tc>
          <w:tcPr>
            <w:tcW w:w="1842" w:type="dxa"/>
          </w:tcPr>
          <w:p w14:paraId="04412076" w14:textId="77777777" w:rsidR="006245B1" w:rsidRPr="00E47F66" w:rsidRDefault="00F91FB7" w:rsidP="00FC3F2B">
            <w:pPr>
              <w:autoSpaceDE w:val="0"/>
              <w:autoSpaceDN w:val="0"/>
              <w:adjustRightInd w:val="0"/>
              <w:jc w:val="center"/>
              <w:rPr>
                <w:b/>
                <w:sz w:val="22"/>
                <w:szCs w:val="22"/>
                <w:lang w:val="kk-KZ"/>
              </w:rPr>
            </w:pPr>
            <w:r w:rsidRPr="00F91FB7">
              <w:rPr>
                <w:b/>
                <w:sz w:val="22"/>
                <w:szCs w:val="22"/>
                <w:lang w:val="kk-KZ"/>
              </w:rPr>
              <w:t>ZSB 5206</w:t>
            </w:r>
          </w:p>
        </w:tc>
        <w:tc>
          <w:tcPr>
            <w:tcW w:w="1844" w:type="dxa"/>
            <w:gridSpan w:val="2"/>
          </w:tcPr>
          <w:p w14:paraId="51871347" w14:textId="61D3DB9A" w:rsidR="006245B1" w:rsidRPr="00282BED" w:rsidRDefault="006F0C3D" w:rsidP="001410A0">
            <w:pPr>
              <w:autoSpaceDE w:val="0"/>
              <w:autoSpaceDN w:val="0"/>
              <w:adjustRightInd w:val="0"/>
              <w:rPr>
                <w:sz w:val="22"/>
                <w:szCs w:val="22"/>
                <w:lang w:val="kk-KZ"/>
              </w:rPr>
            </w:pPr>
            <w:r w:rsidRPr="006F0C3D">
              <w:rPr>
                <w:sz w:val="22"/>
                <w:szCs w:val="22"/>
                <w:lang w:val="kk-KZ"/>
              </w:rPr>
              <w:t xml:space="preserve">Бағалы қағаздар </w:t>
            </w:r>
            <w:r w:rsidR="00282BED">
              <w:rPr>
                <w:sz w:val="22"/>
                <w:szCs w:val="22"/>
                <w:lang w:val="kk-KZ"/>
              </w:rPr>
              <w:t>туралы заңнама</w:t>
            </w:r>
          </w:p>
        </w:tc>
        <w:tc>
          <w:tcPr>
            <w:tcW w:w="606" w:type="dxa"/>
          </w:tcPr>
          <w:p w14:paraId="5761D742" w14:textId="5BF3047B" w:rsidR="0001469A" w:rsidRPr="000263FC" w:rsidRDefault="000263FC" w:rsidP="001410A0">
            <w:pPr>
              <w:autoSpaceDE w:val="0"/>
              <w:autoSpaceDN w:val="0"/>
              <w:adjustRightInd w:val="0"/>
              <w:jc w:val="center"/>
              <w:rPr>
                <w:b/>
                <w:sz w:val="22"/>
                <w:szCs w:val="22"/>
                <w:lang w:val="en-US"/>
              </w:rPr>
            </w:pPr>
            <w:r>
              <w:rPr>
                <w:b/>
                <w:sz w:val="22"/>
                <w:szCs w:val="22"/>
                <w:lang w:val="en-US"/>
              </w:rPr>
              <w:t>98</w:t>
            </w:r>
          </w:p>
        </w:tc>
        <w:tc>
          <w:tcPr>
            <w:tcW w:w="950" w:type="dxa"/>
          </w:tcPr>
          <w:p w14:paraId="5F8BD524" w14:textId="77777777" w:rsidR="006245B1" w:rsidRPr="00F91FB7" w:rsidRDefault="00F91FB7" w:rsidP="001410A0">
            <w:pPr>
              <w:autoSpaceDE w:val="0"/>
              <w:autoSpaceDN w:val="0"/>
              <w:adjustRightInd w:val="0"/>
              <w:jc w:val="center"/>
              <w:rPr>
                <w:b/>
                <w:sz w:val="22"/>
                <w:szCs w:val="22"/>
              </w:rPr>
            </w:pPr>
            <w:r>
              <w:rPr>
                <w:b/>
                <w:sz w:val="22"/>
                <w:szCs w:val="22"/>
              </w:rPr>
              <w:t>15</w:t>
            </w:r>
          </w:p>
        </w:tc>
        <w:tc>
          <w:tcPr>
            <w:tcW w:w="945" w:type="dxa"/>
            <w:gridSpan w:val="2"/>
          </w:tcPr>
          <w:p w14:paraId="127CC1F0" w14:textId="77777777" w:rsidR="006245B1" w:rsidRPr="00F91FB7" w:rsidRDefault="00F91FB7" w:rsidP="001410A0">
            <w:pPr>
              <w:autoSpaceDE w:val="0"/>
              <w:autoSpaceDN w:val="0"/>
              <w:adjustRightInd w:val="0"/>
              <w:jc w:val="center"/>
              <w:rPr>
                <w:b/>
                <w:sz w:val="22"/>
                <w:szCs w:val="22"/>
              </w:rPr>
            </w:pPr>
            <w:r>
              <w:rPr>
                <w:b/>
                <w:sz w:val="22"/>
                <w:szCs w:val="22"/>
              </w:rPr>
              <w:t>30</w:t>
            </w:r>
          </w:p>
        </w:tc>
        <w:tc>
          <w:tcPr>
            <w:tcW w:w="945" w:type="dxa"/>
          </w:tcPr>
          <w:p w14:paraId="5728D154" w14:textId="77777777" w:rsidR="006245B1" w:rsidRPr="00E47F66" w:rsidRDefault="00F91FB7" w:rsidP="001410A0">
            <w:pPr>
              <w:autoSpaceDE w:val="0"/>
              <w:autoSpaceDN w:val="0"/>
              <w:adjustRightInd w:val="0"/>
              <w:jc w:val="center"/>
              <w:rPr>
                <w:b/>
                <w:sz w:val="22"/>
                <w:szCs w:val="22"/>
                <w:lang w:val="kk-KZ"/>
              </w:rPr>
            </w:pPr>
            <w:r>
              <w:rPr>
                <w:b/>
                <w:sz w:val="22"/>
                <w:szCs w:val="22"/>
                <w:lang w:val="kk-KZ"/>
              </w:rPr>
              <w:t>-</w:t>
            </w:r>
          </w:p>
        </w:tc>
        <w:tc>
          <w:tcPr>
            <w:tcW w:w="1399" w:type="dxa"/>
            <w:gridSpan w:val="2"/>
          </w:tcPr>
          <w:p w14:paraId="53F365BF" w14:textId="77777777" w:rsidR="006245B1" w:rsidRPr="00E47F66" w:rsidRDefault="00560166" w:rsidP="001410A0">
            <w:pPr>
              <w:autoSpaceDE w:val="0"/>
              <w:autoSpaceDN w:val="0"/>
              <w:adjustRightInd w:val="0"/>
              <w:jc w:val="center"/>
              <w:rPr>
                <w:b/>
                <w:sz w:val="22"/>
                <w:szCs w:val="22"/>
                <w:lang w:val="en-US"/>
              </w:rPr>
            </w:pPr>
            <w:r w:rsidRPr="00E47F66">
              <w:rPr>
                <w:b/>
                <w:sz w:val="22"/>
                <w:szCs w:val="22"/>
                <w:lang w:val="en-US"/>
              </w:rPr>
              <w:t>5</w:t>
            </w:r>
          </w:p>
        </w:tc>
        <w:tc>
          <w:tcPr>
            <w:tcW w:w="1399" w:type="dxa"/>
            <w:gridSpan w:val="2"/>
          </w:tcPr>
          <w:p w14:paraId="3B932F3F" w14:textId="77777777" w:rsidR="006245B1" w:rsidRPr="00F91FB7" w:rsidRDefault="00F91FB7" w:rsidP="00F91FB7">
            <w:pPr>
              <w:autoSpaceDE w:val="0"/>
              <w:autoSpaceDN w:val="0"/>
              <w:adjustRightInd w:val="0"/>
              <w:jc w:val="center"/>
              <w:rPr>
                <w:b/>
                <w:sz w:val="22"/>
                <w:szCs w:val="22"/>
              </w:rPr>
            </w:pPr>
            <w:r>
              <w:rPr>
                <w:b/>
                <w:sz w:val="22"/>
                <w:szCs w:val="22"/>
              </w:rPr>
              <w:t>7</w:t>
            </w:r>
          </w:p>
        </w:tc>
      </w:tr>
      <w:tr w:rsidR="00470FF0" w:rsidRPr="00E47F66" w14:paraId="5BD15C51" w14:textId="77777777" w:rsidTr="00470FF0">
        <w:tc>
          <w:tcPr>
            <w:tcW w:w="9930" w:type="dxa"/>
            <w:gridSpan w:val="12"/>
          </w:tcPr>
          <w:p w14:paraId="42413D16" w14:textId="77777777" w:rsidR="00470FF0" w:rsidRPr="00E47F66" w:rsidRDefault="00470FF0" w:rsidP="00470FF0">
            <w:pPr>
              <w:tabs>
                <w:tab w:val="left" w:pos="3855"/>
              </w:tabs>
              <w:autoSpaceDE w:val="0"/>
              <w:autoSpaceDN w:val="0"/>
              <w:adjustRightInd w:val="0"/>
              <w:jc w:val="center"/>
              <w:rPr>
                <w:b/>
                <w:sz w:val="22"/>
                <w:szCs w:val="22"/>
                <w:lang w:val="kk-KZ"/>
              </w:rPr>
            </w:pPr>
            <w:r w:rsidRPr="00E47F66">
              <w:rPr>
                <w:b/>
                <w:sz w:val="22"/>
                <w:szCs w:val="22"/>
              </w:rPr>
              <w:t>Курс туралы академиялық ақпарат</w:t>
            </w:r>
          </w:p>
        </w:tc>
      </w:tr>
      <w:tr w:rsidR="00470FF0" w:rsidRPr="00E47F66" w14:paraId="363B5FEE" w14:textId="77777777" w:rsidTr="004C73AF">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9CF7BC7" w14:textId="77777777" w:rsidR="00470FF0" w:rsidRPr="00E47F66" w:rsidRDefault="00470FF0" w:rsidP="00470FF0">
            <w:pPr>
              <w:pStyle w:val="11"/>
              <w:rPr>
                <w:b/>
                <w:sz w:val="22"/>
                <w:szCs w:val="22"/>
                <w:lang w:val="kk-KZ"/>
              </w:rPr>
            </w:pPr>
            <w:r w:rsidRPr="00E47F66">
              <w:rPr>
                <w:b/>
                <w:sz w:val="22"/>
                <w:szCs w:val="22"/>
                <w:lang w:val="kk-KZ"/>
              </w:rPr>
              <w:t>Оқытудың түрі</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14:paraId="77CC276E" w14:textId="77777777" w:rsidR="00470FF0" w:rsidRPr="00E47F66" w:rsidRDefault="00470FF0" w:rsidP="00470FF0">
            <w:pPr>
              <w:autoSpaceDE w:val="0"/>
              <w:autoSpaceDN w:val="0"/>
              <w:adjustRightInd w:val="0"/>
              <w:rPr>
                <w:b/>
                <w:sz w:val="22"/>
                <w:szCs w:val="22"/>
              </w:rPr>
            </w:pPr>
            <w:r w:rsidRPr="00E47F66">
              <w:rPr>
                <w:b/>
                <w:sz w:val="22"/>
                <w:szCs w:val="22"/>
                <w:lang w:val="kk-KZ"/>
              </w:rPr>
              <w:t xml:space="preserve">Курстың </w:t>
            </w:r>
            <w:r w:rsidRPr="00E47F66">
              <w:rPr>
                <w:b/>
                <w:sz w:val="22"/>
                <w:szCs w:val="22"/>
              </w:rPr>
              <w:t>тип</w:t>
            </w:r>
            <w:r w:rsidRPr="00E47F66">
              <w:rPr>
                <w:b/>
                <w:sz w:val="22"/>
                <w:szCs w:val="22"/>
                <w:lang w:val="kk-KZ"/>
              </w:rPr>
              <w:t>і</w:t>
            </w:r>
            <w:r w:rsidRPr="00E47F66">
              <w:rPr>
                <w:b/>
                <w:sz w:val="22"/>
                <w:szCs w:val="22"/>
              </w:rPr>
              <w:t>/сипаты</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14:paraId="6E119241" w14:textId="77777777" w:rsidR="00470FF0" w:rsidRPr="00E47F66" w:rsidRDefault="00470FF0" w:rsidP="00470FF0">
            <w:pPr>
              <w:autoSpaceDE w:val="0"/>
              <w:autoSpaceDN w:val="0"/>
              <w:adjustRightInd w:val="0"/>
              <w:jc w:val="center"/>
              <w:rPr>
                <w:b/>
                <w:sz w:val="22"/>
                <w:szCs w:val="22"/>
                <w:lang w:val="kk-KZ"/>
              </w:rPr>
            </w:pPr>
            <w:r w:rsidRPr="00E47F66">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14:paraId="3324CC03" w14:textId="77777777" w:rsidR="00470FF0" w:rsidRPr="00E47F66" w:rsidRDefault="00470FF0" w:rsidP="00470FF0">
            <w:pPr>
              <w:autoSpaceDE w:val="0"/>
              <w:autoSpaceDN w:val="0"/>
              <w:adjustRightInd w:val="0"/>
              <w:jc w:val="center"/>
              <w:rPr>
                <w:b/>
                <w:sz w:val="22"/>
                <w:szCs w:val="22"/>
                <w:lang w:val="kk-KZ"/>
              </w:rPr>
            </w:pPr>
            <w:r w:rsidRPr="00E47F66">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14:paraId="25B3676F" w14:textId="77777777" w:rsidR="00470FF0" w:rsidRPr="00E47F66" w:rsidRDefault="00470FF0" w:rsidP="00470FF0">
            <w:pPr>
              <w:autoSpaceDE w:val="0"/>
              <w:autoSpaceDN w:val="0"/>
              <w:adjustRightInd w:val="0"/>
              <w:jc w:val="center"/>
              <w:rPr>
                <w:b/>
                <w:sz w:val="22"/>
                <w:szCs w:val="22"/>
                <w:lang w:val="kk-KZ"/>
              </w:rPr>
            </w:pPr>
            <w:r w:rsidRPr="00E47F66">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14:paraId="6E93C6B7" w14:textId="77777777" w:rsidR="00470FF0" w:rsidRPr="00E47F66" w:rsidRDefault="00470FF0" w:rsidP="00470FF0">
            <w:pPr>
              <w:autoSpaceDE w:val="0"/>
              <w:autoSpaceDN w:val="0"/>
              <w:adjustRightInd w:val="0"/>
              <w:jc w:val="center"/>
              <w:rPr>
                <w:b/>
                <w:sz w:val="22"/>
                <w:szCs w:val="22"/>
                <w:lang w:val="kk-KZ"/>
              </w:rPr>
            </w:pPr>
            <w:r w:rsidRPr="00E47F66">
              <w:rPr>
                <w:b/>
                <w:sz w:val="22"/>
                <w:szCs w:val="22"/>
                <w:lang w:val="kk-KZ"/>
              </w:rPr>
              <w:t>Қорытынды бақылау түрі</w:t>
            </w:r>
          </w:p>
        </w:tc>
      </w:tr>
      <w:tr w:rsidR="00D04C9C" w:rsidRPr="00E47F66" w14:paraId="39F28823" w14:textId="77777777" w:rsidTr="004C73AF">
        <w:tc>
          <w:tcPr>
            <w:tcW w:w="1842" w:type="dxa"/>
            <w:shd w:val="clear" w:color="auto" w:fill="auto"/>
          </w:tcPr>
          <w:p w14:paraId="1EDBF445" w14:textId="4AEE8571" w:rsidR="00D04C9C" w:rsidRPr="00E47F66" w:rsidRDefault="00F91FB7" w:rsidP="00F91FB7">
            <w:pPr>
              <w:pStyle w:val="11"/>
              <w:rPr>
                <w:sz w:val="22"/>
                <w:szCs w:val="22"/>
                <w:lang w:val="kk-KZ"/>
              </w:rPr>
            </w:pPr>
            <w:r>
              <w:rPr>
                <w:sz w:val="22"/>
                <w:szCs w:val="22"/>
                <w:lang w:val="kk-KZ"/>
              </w:rPr>
              <w:t>Онла</w:t>
            </w:r>
            <w:r w:rsidR="000263FC">
              <w:rPr>
                <w:sz w:val="22"/>
                <w:szCs w:val="22"/>
                <w:lang w:val="kk-KZ"/>
              </w:rPr>
              <w:t>й</w:t>
            </w:r>
            <w:r>
              <w:rPr>
                <w:sz w:val="22"/>
                <w:szCs w:val="22"/>
                <w:lang w:val="kk-KZ"/>
              </w:rPr>
              <w:t xml:space="preserve">н </w:t>
            </w:r>
            <w:r w:rsidR="000263FC">
              <w:rPr>
                <w:sz w:val="22"/>
                <w:szCs w:val="22"/>
                <w:lang w:val="kk-KZ"/>
              </w:rPr>
              <w:t xml:space="preserve">/ офлайн </w:t>
            </w:r>
          </w:p>
        </w:tc>
        <w:tc>
          <w:tcPr>
            <w:tcW w:w="1844" w:type="dxa"/>
            <w:gridSpan w:val="2"/>
            <w:shd w:val="clear" w:color="auto" w:fill="auto"/>
          </w:tcPr>
          <w:p w14:paraId="7736C77D" w14:textId="4D9608E9" w:rsidR="00D04C9C" w:rsidRPr="000263FC" w:rsidRDefault="000263FC" w:rsidP="000263FC">
            <w:pPr>
              <w:autoSpaceDE w:val="0"/>
              <w:autoSpaceDN w:val="0"/>
              <w:adjustRightInd w:val="0"/>
              <w:rPr>
                <w:b/>
                <w:sz w:val="22"/>
                <w:szCs w:val="22"/>
              </w:rPr>
            </w:pPr>
            <w:r w:rsidRPr="00E47F66">
              <w:rPr>
                <w:b/>
                <w:sz w:val="22"/>
                <w:szCs w:val="22"/>
                <w:lang w:val="kk-KZ"/>
              </w:rPr>
              <w:t>М</w:t>
            </w:r>
            <w:r w:rsidRPr="00E47F66">
              <w:rPr>
                <w:b/>
                <w:sz w:val="22"/>
                <w:szCs w:val="22"/>
              </w:rPr>
              <w:t>К</w:t>
            </w:r>
            <w:r>
              <w:rPr>
                <w:b/>
                <w:sz w:val="22"/>
                <w:szCs w:val="22"/>
                <w:lang w:val="en-US"/>
              </w:rPr>
              <w:t xml:space="preserve"> </w:t>
            </w:r>
            <w:r w:rsidRPr="00E47F66">
              <w:rPr>
                <w:b/>
                <w:sz w:val="22"/>
                <w:szCs w:val="22"/>
                <w:lang w:val="kk-KZ"/>
              </w:rPr>
              <w:t>КП</w:t>
            </w:r>
            <w:r w:rsidRPr="00E47F66">
              <w:rPr>
                <w:sz w:val="22"/>
                <w:szCs w:val="22"/>
              </w:rPr>
              <w:t xml:space="preserve"> </w:t>
            </w:r>
            <w:r w:rsidR="00D04C9C" w:rsidRPr="00E47F66">
              <w:rPr>
                <w:sz w:val="22"/>
                <w:szCs w:val="22"/>
              </w:rPr>
              <w:t>Теориялық</w:t>
            </w:r>
            <w:r w:rsidR="00D04C9C" w:rsidRPr="00E47F66">
              <w:rPr>
                <w:sz w:val="22"/>
                <w:szCs w:val="22"/>
                <w:lang w:val="kk-KZ"/>
              </w:rPr>
              <w:t>/ практикалық</w:t>
            </w:r>
          </w:p>
        </w:tc>
        <w:tc>
          <w:tcPr>
            <w:tcW w:w="1556" w:type="dxa"/>
            <w:gridSpan w:val="2"/>
            <w:shd w:val="clear" w:color="auto" w:fill="auto"/>
          </w:tcPr>
          <w:p w14:paraId="0B90111B" w14:textId="77777777" w:rsidR="00D04C9C" w:rsidRPr="00E47F66" w:rsidRDefault="00D04C9C" w:rsidP="00D04C9C">
            <w:pPr>
              <w:autoSpaceDE w:val="0"/>
              <w:autoSpaceDN w:val="0"/>
              <w:adjustRightInd w:val="0"/>
              <w:jc w:val="center"/>
              <w:rPr>
                <w:sz w:val="22"/>
                <w:szCs w:val="22"/>
                <w:lang w:val="kk-KZ"/>
              </w:rPr>
            </w:pPr>
            <w:r w:rsidRPr="00E47F66">
              <w:rPr>
                <w:sz w:val="22"/>
                <w:szCs w:val="22"/>
              </w:rPr>
              <w:t>проблемалық,</w:t>
            </w:r>
            <w:r w:rsidRPr="00E47F66">
              <w:rPr>
                <w:sz w:val="22"/>
                <w:szCs w:val="22"/>
                <w:lang w:val="kk-KZ"/>
              </w:rPr>
              <w:t>,</w:t>
            </w:r>
          </w:p>
          <w:p w14:paraId="30ECF4AD" w14:textId="77777777" w:rsidR="00D04C9C" w:rsidRPr="00E47F66" w:rsidRDefault="00D04C9C" w:rsidP="00D04C9C">
            <w:pPr>
              <w:autoSpaceDE w:val="0"/>
              <w:autoSpaceDN w:val="0"/>
              <w:adjustRightInd w:val="0"/>
              <w:jc w:val="center"/>
              <w:rPr>
                <w:sz w:val="22"/>
                <w:szCs w:val="22"/>
                <w:lang w:val="kk-KZ"/>
              </w:rPr>
            </w:pPr>
            <w:r w:rsidRPr="00E47F66">
              <w:rPr>
                <w:sz w:val="22"/>
                <w:szCs w:val="22"/>
              </w:rPr>
              <w:t>аналитикалық</w:t>
            </w:r>
            <w:r w:rsidRPr="00E47F66">
              <w:rPr>
                <w:sz w:val="22"/>
                <w:szCs w:val="22"/>
                <w:lang w:val="kk-KZ"/>
              </w:rPr>
              <w:t>,</w:t>
            </w:r>
          </w:p>
          <w:p w14:paraId="0D736FB6" w14:textId="77777777" w:rsidR="00D04C9C" w:rsidRPr="00E47F66" w:rsidRDefault="00D04C9C" w:rsidP="00D04C9C">
            <w:pPr>
              <w:autoSpaceDE w:val="0"/>
              <w:autoSpaceDN w:val="0"/>
              <w:adjustRightInd w:val="0"/>
              <w:jc w:val="center"/>
              <w:rPr>
                <w:sz w:val="22"/>
                <w:szCs w:val="22"/>
              </w:rPr>
            </w:pPr>
            <w:r w:rsidRPr="00E47F66">
              <w:rPr>
                <w:sz w:val="22"/>
                <w:szCs w:val="22"/>
                <w:lang w:val="kk-KZ"/>
              </w:rPr>
              <w:t>практикалық</w:t>
            </w:r>
            <w:r w:rsidRPr="00E47F66">
              <w:rPr>
                <w:sz w:val="22"/>
                <w:szCs w:val="22"/>
              </w:rPr>
              <w:t xml:space="preserve"> дәріс</w:t>
            </w:r>
            <w:r w:rsidRPr="00E47F66">
              <w:rPr>
                <w:sz w:val="22"/>
                <w:szCs w:val="22"/>
              </w:rPr>
              <w:br/>
            </w:r>
          </w:p>
        </w:tc>
        <w:tc>
          <w:tcPr>
            <w:tcW w:w="1890" w:type="dxa"/>
            <w:gridSpan w:val="3"/>
            <w:shd w:val="clear" w:color="auto" w:fill="auto"/>
          </w:tcPr>
          <w:p w14:paraId="20914AF2" w14:textId="77777777" w:rsidR="00D04C9C" w:rsidRPr="00E47F66" w:rsidRDefault="00D04C9C" w:rsidP="00D04C9C">
            <w:pPr>
              <w:autoSpaceDE w:val="0"/>
              <w:autoSpaceDN w:val="0"/>
              <w:adjustRightInd w:val="0"/>
              <w:jc w:val="center"/>
              <w:rPr>
                <w:sz w:val="22"/>
                <w:szCs w:val="22"/>
              </w:rPr>
            </w:pPr>
            <w:r w:rsidRPr="00E47F66">
              <w:rPr>
                <w:sz w:val="22"/>
                <w:szCs w:val="22"/>
                <w:lang w:val="kk-KZ"/>
              </w:rPr>
              <w:t>Ситуациялық есептарді</w:t>
            </w:r>
            <w:r w:rsidRPr="00E47F66">
              <w:rPr>
                <w:sz w:val="22"/>
                <w:szCs w:val="22"/>
              </w:rPr>
              <w:t xml:space="preserve"> </w:t>
            </w:r>
            <w:proofErr w:type="spellStart"/>
            <w:r w:rsidRPr="00E47F66">
              <w:rPr>
                <w:sz w:val="22"/>
                <w:szCs w:val="22"/>
              </w:rPr>
              <w:t>шешу</w:t>
            </w:r>
            <w:proofErr w:type="spellEnd"/>
            <w:r w:rsidRPr="00E47F66">
              <w:rPr>
                <w:sz w:val="22"/>
                <w:szCs w:val="22"/>
              </w:rPr>
              <w:t>,</w:t>
            </w:r>
          </w:p>
          <w:p w14:paraId="00F4F7BD" w14:textId="77777777" w:rsidR="00D04C9C" w:rsidRPr="00E47F66" w:rsidRDefault="00D04C9C" w:rsidP="00D04C9C">
            <w:pPr>
              <w:autoSpaceDE w:val="0"/>
              <w:autoSpaceDN w:val="0"/>
              <w:adjustRightInd w:val="0"/>
              <w:jc w:val="center"/>
              <w:rPr>
                <w:sz w:val="22"/>
                <w:szCs w:val="22"/>
                <w:lang w:val="kk-KZ"/>
              </w:rPr>
            </w:pPr>
            <w:r w:rsidRPr="00E47F66">
              <w:rPr>
                <w:sz w:val="22"/>
                <w:szCs w:val="22"/>
                <w:lang w:val="kk-KZ"/>
              </w:rPr>
              <w:t>жағдаяттық</w:t>
            </w:r>
            <w:r w:rsidRPr="00E47F66">
              <w:rPr>
                <w:sz w:val="22"/>
                <w:szCs w:val="22"/>
              </w:rPr>
              <w:t xml:space="preserve"> тапсырмалар</w:t>
            </w:r>
            <w:r w:rsidRPr="00E47F66">
              <w:rPr>
                <w:sz w:val="22"/>
                <w:szCs w:val="22"/>
                <w:lang w:val="kk-KZ"/>
              </w:rPr>
              <w:t>, логикалық тапсырмалар</w:t>
            </w:r>
          </w:p>
        </w:tc>
        <w:tc>
          <w:tcPr>
            <w:tcW w:w="1399" w:type="dxa"/>
            <w:gridSpan w:val="2"/>
            <w:shd w:val="clear" w:color="auto" w:fill="auto"/>
          </w:tcPr>
          <w:p w14:paraId="50D0CE9F" w14:textId="5D556152" w:rsidR="00D04C9C" w:rsidRPr="000263FC" w:rsidRDefault="000263FC" w:rsidP="00D04C9C">
            <w:pPr>
              <w:autoSpaceDE w:val="0"/>
              <w:autoSpaceDN w:val="0"/>
              <w:adjustRightInd w:val="0"/>
              <w:jc w:val="center"/>
              <w:rPr>
                <w:sz w:val="22"/>
                <w:szCs w:val="22"/>
                <w:lang w:val="en-US"/>
              </w:rPr>
            </w:pPr>
            <w:r>
              <w:rPr>
                <w:sz w:val="22"/>
                <w:szCs w:val="22"/>
                <w:lang w:val="en-US"/>
              </w:rPr>
              <w:t>6</w:t>
            </w:r>
          </w:p>
        </w:tc>
        <w:tc>
          <w:tcPr>
            <w:tcW w:w="1399" w:type="dxa"/>
            <w:gridSpan w:val="2"/>
            <w:shd w:val="clear" w:color="auto" w:fill="auto"/>
          </w:tcPr>
          <w:p w14:paraId="7593961B" w14:textId="77777777" w:rsidR="00D04C9C" w:rsidRPr="00E47F66" w:rsidRDefault="00F91FB7" w:rsidP="00D04C9C">
            <w:pPr>
              <w:autoSpaceDE w:val="0"/>
              <w:autoSpaceDN w:val="0"/>
              <w:adjustRightInd w:val="0"/>
              <w:jc w:val="center"/>
              <w:rPr>
                <w:sz w:val="22"/>
                <w:szCs w:val="22"/>
                <w:lang w:val="kk-KZ"/>
              </w:rPr>
            </w:pPr>
            <w:r>
              <w:rPr>
                <w:sz w:val="22"/>
                <w:szCs w:val="22"/>
                <w:lang w:val="kk-KZ"/>
              </w:rPr>
              <w:t>Ауызша емтихан</w:t>
            </w:r>
          </w:p>
        </w:tc>
      </w:tr>
      <w:tr w:rsidR="00F91FB7" w:rsidRPr="00F91FB7" w14:paraId="1190E9C2" w14:textId="77777777" w:rsidTr="00470FF0">
        <w:tc>
          <w:tcPr>
            <w:tcW w:w="1842" w:type="dxa"/>
            <w:hideMark/>
          </w:tcPr>
          <w:p w14:paraId="285D8A25" w14:textId="77777777" w:rsidR="00F91FB7" w:rsidRPr="00E47F66" w:rsidRDefault="00F91FB7" w:rsidP="001410A0">
            <w:pPr>
              <w:autoSpaceDE w:val="0"/>
              <w:autoSpaceDN w:val="0"/>
              <w:adjustRightInd w:val="0"/>
              <w:rPr>
                <w:b/>
                <w:sz w:val="22"/>
                <w:szCs w:val="22"/>
                <w:lang w:val="kk-KZ"/>
              </w:rPr>
            </w:pPr>
            <w:r w:rsidRPr="00E47F66">
              <w:rPr>
                <w:b/>
                <w:sz w:val="22"/>
                <w:szCs w:val="22"/>
                <w:lang w:val="kk-KZ"/>
              </w:rPr>
              <w:t>Дәріскер</w:t>
            </w:r>
          </w:p>
        </w:tc>
        <w:tc>
          <w:tcPr>
            <w:tcW w:w="3400" w:type="dxa"/>
            <w:gridSpan w:val="4"/>
          </w:tcPr>
          <w:p w14:paraId="278988B5" w14:textId="77777777" w:rsidR="00F91FB7" w:rsidRPr="00E47F66" w:rsidRDefault="00F91FB7" w:rsidP="00F91FB7">
            <w:pPr>
              <w:autoSpaceDE w:val="0"/>
              <w:autoSpaceDN w:val="0"/>
              <w:adjustRightInd w:val="0"/>
              <w:jc w:val="center"/>
              <w:rPr>
                <w:sz w:val="22"/>
                <w:szCs w:val="22"/>
                <w:lang w:val="kk-KZ"/>
              </w:rPr>
            </w:pPr>
            <w:r w:rsidRPr="00F91FB7">
              <w:rPr>
                <w:sz w:val="22"/>
                <w:szCs w:val="22"/>
                <w:lang w:val="kk-KZ"/>
              </w:rPr>
              <w:t xml:space="preserve">аға оқытушы </w:t>
            </w:r>
            <w:r>
              <w:rPr>
                <w:sz w:val="22"/>
                <w:szCs w:val="22"/>
                <w:lang w:val="kk-KZ"/>
              </w:rPr>
              <w:t xml:space="preserve"> Рашева Г.К.</w:t>
            </w:r>
            <w:r w:rsidRPr="00E47F66">
              <w:rPr>
                <w:sz w:val="22"/>
                <w:szCs w:val="22"/>
                <w:lang w:val="kk-KZ"/>
              </w:rPr>
              <w:t xml:space="preserve"> </w:t>
            </w:r>
          </w:p>
        </w:tc>
        <w:tc>
          <w:tcPr>
            <w:tcW w:w="2413" w:type="dxa"/>
            <w:gridSpan w:val="4"/>
            <w:vMerge w:val="restart"/>
            <w:hideMark/>
          </w:tcPr>
          <w:p w14:paraId="624E445E" w14:textId="77777777" w:rsidR="00F91FB7" w:rsidRPr="00F91FB7" w:rsidRDefault="00F91FB7" w:rsidP="001410A0">
            <w:pPr>
              <w:autoSpaceDE w:val="0"/>
              <w:autoSpaceDN w:val="0"/>
              <w:adjustRightInd w:val="0"/>
              <w:rPr>
                <w:b/>
                <w:sz w:val="22"/>
                <w:szCs w:val="22"/>
                <w:lang w:val="kk-KZ"/>
              </w:rPr>
            </w:pPr>
            <w:r w:rsidRPr="00F91FB7">
              <w:rPr>
                <w:b/>
                <w:sz w:val="22"/>
                <w:szCs w:val="22"/>
                <w:lang w:val="kk-KZ"/>
              </w:rPr>
              <w:t>Офис-</w:t>
            </w:r>
            <w:r w:rsidRPr="00E47F66">
              <w:rPr>
                <w:b/>
                <w:sz w:val="22"/>
                <w:szCs w:val="22"/>
                <w:lang w:val="kk-KZ"/>
              </w:rPr>
              <w:t>сағат</w:t>
            </w:r>
            <w:r w:rsidRPr="00F91FB7">
              <w:rPr>
                <w:b/>
                <w:sz w:val="22"/>
                <w:szCs w:val="22"/>
                <w:lang w:val="kk-KZ"/>
              </w:rPr>
              <w:t>ы</w:t>
            </w:r>
          </w:p>
          <w:p w14:paraId="6FA1C853" w14:textId="77777777" w:rsidR="00F91FB7" w:rsidRPr="00E47F66" w:rsidRDefault="00F91FB7" w:rsidP="001410A0">
            <w:pPr>
              <w:autoSpaceDE w:val="0"/>
              <w:autoSpaceDN w:val="0"/>
              <w:adjustRightInd w:val="0"/>
              <w:rPr>
                <w:b/>
                <w:sz w:val="22"/>
                <w:szCs w:val="22"/>
                <w:lang w:val="kk-KZ"/>
              </w:rPr>
            </w:pPr>
          </w:p>
        </w:tc>
        <w:tc>
          <w:tcPr>
            <w:tcW w:w="2275" w:type="dxa"/>
            <w:gridSpan w:val="3"/>
            <w:vMerge w:val="restart"/>
            <w:hideMark/>
          </w:tcPr>
          <w:p w14:paraId="2C8F13DC" w14:textId="7E5F32F6" w:rsidR="00F91FB7" w:rsidRPr="00282BED" w:rsidRDefault="00282BED" w:rsidP="001410A0">
            <w:pPr>
              <w:autoSpaceDE w:val="0"/>
              <w:autoSpaceDN w:val="0"/>
              <w:adjustRightInd w:val="0"/>
              <w:jc w:val="center"/>
              <w:rPr>
                <w:sz w:val="22"/>
                <w:szCs w:val="22"/>
                <w:lang w:val="en-US"/>
              </w:rPr>
            </w:pPr>
            <w:r>
              <w:rPr>
                <w:sz w:val="22"/>
                <w:szCs w:val="22"/>
                <w:lang w:val="kk-KZ"/>
              </w:rPr>
              <w:t xml:space="preserve">Дүйсенбі </w:t>
            </w:r>
            <w:r>
              <w:rPr>
                <w:sz w:val="22"/>
                <w:szCs w:val="22"/>
                <w:lang w:val="en-US"/>
              </w:rPr>
              <w:t xml:space="preserve">12-14.00 </w:t>
            </w:r>
            <w:r>
              <w:rPr>
                <w:sz w:val="22"/>
                <w:szCs w:val="22"/>
                <w:lang w:val="kk-KZ"/>
              </w:rPr>
              <w:t xml:space="preserve">ауд </w:t>
            </w:r>
            <w:r>
              <w:rPr>
                <w:sz w:val="22"/>
                <w:szCs w:val="22"/>
                <w:lang w:val="en-US"/>
              </w:rPr>
              <w:t>323</w:t>
            </w:r>
          </w:p>
          <w:p w14:paraId="07F9B492" w14:textId="77777777" w:rsidR="00F91FB7" w:rsidRPr="00E47F66" w:rsidRDefault="00F91FB7" w:rsidP="00F91FB7">
            <w:pPr>
              <w:autoSpaceDE w:val="0"/>
              <w:autoSpaceDN w:val="0"/>
              <w:adjustRightInd w:val="0"/>
              <w:rPr>
                <w:sz w:val="22"/>
                <w:szCs w:val="22"/>
                <w:lang w:val="kk-KZ"/>
              </w:rPr>
            </w:pPr>
          </w:p>
        </w:tc>
      </w:tr>
      <w:tr w:rsidR="00F91FB7" w:rsidRPr="00F91FB7" w14:paraId="4E197ACA" w14:textId="77777777" w:rsidTr="00470FF0">
        <w:tc>
          <w:tcPr>
            <w:tcW w:w="1842" w:type="dxa"/>
            <w:hideMark/>
          </w:tcPr>
          <w:p w14:paraId="7F646B19" w14:textId="77777777" w:rsidR="00F91FB7" w:rsidRPr="00F91FB7" w:rsidRDefault="00F91FB7" w:rsidP="001410A0">
            <w:pPr>
              <w:autoSpaceDE w:val="0"/>
              <w:autoSpaceDN w:val="0"/>
              <w:adjustRightInd w:val="0"/>
              <w:rPr>
                <w:bCs/>
                <w:sz w:val="22"/>
                <w:szCs w:val="22"/>
                <w:lang w:val="kk-KZ"/>
              </w:rPr>
            </w:pPr>
            <w:r w:rsidRPr="00F91FB7">
              <w:rPr>
                <w:b/>
                <w:sz w:val="22"/>
                <w:szCs w:val="22"/>
                <w:lang w:val="kk-KZ"/>
              </w:rPr>
              <w:t>e-mail</w:t>
            </w:r>
          </w:p>
        </w:tc>
        <w:tc>
          <w:tcPr>
            <w:tcW w:w="3400" w:type="dxa"/>
            <w:gridSpan w:val="4"/>
          </w:tcPr>
          <w:p w14:paraId="4A6DA40E" w14:textId="77777777" w:rsidR="00F91FB7" w:rsidRPr="00F91FB7" w:rsidRDefault="00F91FB7" w:rsidP="00F91FB7">
            <w:pPr>
              <w:tabs>
                <w:tab w:val="left" w:pos="1013"/>
              </w:tabs>
              <w:autoSpaceDE w:val="0"/>
              <w:autoSpaceDN w:val="0"/>
              <w:adjustRightInd w:val="0"/>
              <w:rPr>
                <w:sz w:val="22"/>
                <w:szCs w:val="22"/>
                <w:lang w:val="kk-KZ"/>
              </w:rPr>
            </w:pPr>
            <w:r>
              <w:rPr>
                <w:sz w:val="22"/>
                <w:szCs w:val="22"/>
                <w:lang w:val="kk-KZ"/>
              </w:rPr>
              <w:tab/>
            </w:r>
            <w:r w:rsidRPr="00F91FB7">
              <w:rPr>
                <w:sz w:val="22"/>
                <w:szCs w:val="22"/>
                <w:lang w:val="kk-KZ"/>
              </w:rPr>
              <w:t>gulnur1989@mail.ru</w:t>
            </w:r>
          </w:p>
        </w:tc>
        <w:tc>
          <w:tcPr>
            <w:tcW w:w="2413" w:type="dxa"/>
            <w:gridSpan w:val="4"/>
            <w:vMerge/>
            <w:hideMark/>
          </w:tcPr>
          <w:p w14:paraId="6B3B7E3B" w14:textId="77777777" w:rsidR="00F91FB7" w:rsidRPr="00F91FB7" w:rsidRDefault="00F91FB7" w:rsidP="001410A0">
            <w:pPr>
              <w:rPr>
                <w:bCs/>
                <w:sz w:val="22"/>
                <w:szCs w:val="22"/>
                <w:lang w:val="kk-KZ"/>
              </w:rPr>
            </w:pPr>
          </w:p>
        </w:tc>
        <w:tc>
          <w:tcPr>
            <w:tcW w:w="2275" w:type="dxa"/>
            <w:gridSpan w:val="3"/>
            <w:vMerge/>
            <w:hideMark/>
          </w:tcPr>
          <w:p w14:paraId="646692C5" w14:textId="77777777" w:rsidR="00F91FB7" w:rsidRPr="00F91FB7" w:rsidRDefault="00F91FB7" w:rsidP="001410A0">
            <w:pPr>
              <w:autoSpaceDE w:val="0"/>
              <w:autoSpaceDN w:val="0"/>
              <w:adjustRightInd w:val="0"/>
              <w:jc w:val="center"/>
              <w:rPr>
                <w:sz w:val="22"/>
                <w:szCs w:val="22"/>
                <w:lang w:val="kk-KZ"/>
              </w:rPr>
            </w:pPr>
          </w:p>
        </w:tc>
      </w:tr>
      <w:tr w:rsidR="00F91FB7" w:rsidRPr="00F91FB7" w14:paraId="7DA78CA7" w14:textId="77777777" w:rsidTr="00470FF0">
        <w:tc>
          <w:tcPr>
            <w:tcW w:w="1842" w:type="dxa"/>
            <w:tcBorders>
              <w:left w:val="single" w:sz="4" w:space="0" w:color="auto"/>
            </w:tcBorders>
            <w:hideMark/>
          </w:tcPr>
          <w:p w14:paraId="42886E73" w14:textId="77777777" w:rsidR="00F91FB7" w:rsidRPr="00F91FB7" w:rsidRDefault="00F91FB7" w:rsidP="001410A0">
            <w:pPr>
              <w:autoSpaceDE w:val="0"/>
              <w:autoSpaceDN w:val="0"/>
              <w:adjustRightInd w:val="0"/>
              <w:rPr>
                <w:b/>
                <w:sz w:val="22"/>
                <w:szCs w:val="22"/>
                <w:lang w:val="kk-KZ"/>
              </w:rPr>
            </w:pPr>
            <w:r w:rsidRPr="00F91FB7">
              <w:rPr>
                <w:b/>
                <w:sz w:val="22"/>
                <w:szCs w:val="22"/>
                <w:lang w:val="kk-KZ"/>
              </w:rPr>
              <w:t>Телефон</w:t>
            </w:r>
            <w:r w:rsidRPr="00E47F66">
              <w:rPr>
                <w:b/>
                <w:sz w:val="22"/>
                <w:szCs w:val="22"/>
                <w:lang w:val="kk-KZ"/>
              </w:rPr>
              <w:t>ы</w:t>
            </w:r>
            <w:r w:rsidRPr="00F91FB7">
              <w:rPr>
                <w:b/>
                <w:sz w:val="22"/>
                <w:szCs w:val="22"/>
                <w:lang w:val="kk-KZ"/>
              </w:rPr>
              <w:t xml:space="preserve"> </w:t>
            </w:r>
          </w:p>
        </w:tc>
        <w:tc>
          <w:tcPr>
            <w:tcW w:w="3400" w:type="dxa"/>
            <w:gridSpan w:val="4"/>
          </w:tcPr>
          <w:p w14:paraId="07020E2B" w14:textId="77777777" w:rsidR="00F91FB7" w:rsidRPr="00F91FB7" w:rsidRDefault="00F91FB7" w:rsidP="001410A0">
            <w:pPr>
              <w:autoSpaceDE w:val="0"/>
              <w:autoSpaceDN w:val="0"/>
              <w:adjustRightInd w:val="0"/>
              <w:jc w:val="center"/>
              <w:rPr>
                <w:sz w:val="22"/>
                <w:szCs w:val="22"/>
                <w:lang w:val="kk-KZ"/>
              </w:rPr>
            </w:pPr>
            <w:r w:rsidRPr="00F91FB7">
              <w:rPr>
                <w:sz w:val="22"/>
                <w:szCs w:val="22"/>
                <w:lang w:val="kk-KZ"/>
              </w:rPr>
              <w:t>87022533893</w:t>
            </w:r>
          </w:p>
        </w:tc>
        <w:tc>
          <w:tcPr>
            <w:tcW w:w="2413" w:type="dxa"/>
            <w:gridSpan w:val="4"/>
            <w:vMerge/>
          </w:tcPr>
          <w:p w14:paraId="74E639AC" w14:textId="77777777" w:rsidR="00F91FB7" w:rsidRPr="00F91FB7" w:rsidRDefault="00F91FB7" w:rsidP="001410A0">
            <w:pPr>
              <w:autoSpaceDE w:val="0"/>
              <w:autoSpaceDN w:val="0"/>
              <w:adjustRightInd w:val="0"/>
              <w:rPr>
                <w:b/>
                <w:sz w:val="22"/>
                <w:szCs w:val="22"/>
                <w:lang w:val="kk-KZ"/>
              </w:rPr>
            </w:pPr>
          </w:p>
        </w:tc>
        <w:tc>
          <w:tcPr>
            <w:tcW w:w="2275" w:type="dxa"/>
            <w:gridSpan w:val="3"/>
            <w:vMerge/>
          </w:tcPr>
          <w:p w14:paraId="3F3F6236" w14:textId="77777777" w:rsidR="00F91FB7" w:rsidRPr="00F91FB7" w:rsidRDefault="00F91FB7" w:rsidP="001410A0">
            <w:pPr>
              <w:autoSpaceDE w:val="0"/>
              <w:autoSpaceDN w:val="0"/>
              <w:adjustRightInd w:val="0"/>
              <w:jc w:val="center"/>
              <w:rPr>
                <w:sz w:val="22"/>
                <w:szCs w:val="22"/>
                <w:lang w:val="kk-KZ"/>
              </w:rPr>
            </w:pPr>
          </w:p>
        </w:tc>
      </w:tr>
      <w:tr w:rsidR="00470FF0" w:rsidRPr="00E47F66" w14:paraId="6A080B23" w14:textId="77777777" w:rsidTr="00CC09FE">
        <w:tc>
          <w:tcPr>
            <w:tcW w:w="9930" w:type="dxa"/>
            <w:gridSpan w:val="12"/>
            <w:tcBorders>
              <w:left w:val="single" w:sz="4" w:space="0" w:color="auto"/>
            </w:tcBorders>
          </w:tcPr>
          <w:p w14:paraId="1FCBD71C" w14:textId="77777777" w:rsidR="00470FF0" w:rsidRPr="00E47F66" w:rsidRDefault="00470FF0" w:rsidP="001410A0">
            <w:pPr>
              <w:autoSpaceDE w:val="0"/>
              <w:autoSpaceDN w:val="0"/>
              <w:adjustRightInd w:val="0"/>
              <w:jc w:val="center"/>
              <w:rPr>
                <w:sz w:val="22"/>
                <w:szCs w:val="22"/>
                <w:lang w:val="en-US"/>
              </w:rPr>
            </w:pPr>
            <w:r w:rsidRPr="00F91FB7">
              <w:rPr>
                <w:b/>
                <w:sz w:val="22"/>
                <w:szCs w:val="22"/>
                <w:lang w:val="kk-KZ"/>
              </w:rPr>
              <w:t xml:space="preserve">Курстың </w:t>
            </w:r>
            <w:r w:rsidRPr="00E47F66">
              <w:rPr>
                <w:b/>
                <w:sz w:val="22"/>
                <w:szCs w:val="22"/>
              </w:rPr>
              <w:t>академиялық презентациясы</w:t>
            </w:r>
          </w:p>
        </w:tc>
      </w:tr>
      <w:tr w:rsidR="00470FF0" w:rsidRPr="00E47F66" w14:paraId="7A5E11C1" w14:textId="77777777" w:rsidTr="006F0C3D">
        <w:tc>
          <w:tcPr>
            <w:tcW w:w="2240" w:type="dxa"/>
            <w:gridSpan w:val="2"/>
            <w:shd w:val="clear" w:color="auto" w:fill="auto"/>
          </w:tcPr>
          <w:p w14:paraId="51A01FDF" w14:textId="77777777" w:rsidR="00470FF0" w:rsidRPr="00E47F66" w:rsidRDefault="00470FF0" w:rsidP="00470FF0">
            <w:pPr>
              <w:jc w:val="center"/>
              <w:rPr>
                <w:b/>
                <w:sz w:val="22"/>
                <w:szCs w:val="22"/>
                <w:lang w:val="kk-KZ"/>
              </w:rPr>
            </w:pPr>
            <w:r w:rsidRPr="00E47F66">
              <w:rPr>
                <w:b/>
                <w:sz w:val="22"/>
                <w:szCs w:val="22"/>
                <w:lang w:val="kk-KZ"/>
              </w:rPr>
              <w:t>Пәннің мақсаты</w:t>
            </w:r>
          </w:p>
          <w:p w14:paraId="06F385E8" w14:textId="77777777" w:rsidR="004C73AF" w:rsidRPr="00E47F66" w:rsidRDefault="004C73AF" w:rsidP="00470FF0">
            <w:pPr>
              <w:jc w:val="center"/>
              <w:rPr>
                <w:b/>
                <w:sz w:val="22"/>
                <w:szCs w:val="22"/>
                <w:lang w:val="kk-KZ"/>
              </w:rPr>
            </w:pPr>
          </w:p>
        </w:tc>
        <w:tc>
          <w:tcPr>
            <w:tcW w:w="3572" w:type="dxa"/>
            <w:gridSpan w:val="4"/>
            <w:shd w:val="clear" w:color="auto" w:fill="auto"/>
          </w:tcPr>
          <w:p w14:paraId="4764CB3B" w14:textId="77777777" w:rsidR="00470FF0" w:rsidRPr="00E47F66" w:rsidRDefault="00470FF0" w:rsidP="00470FF0">
            <w:pPr>
              <w:jc w:val="center"/>
              <w:rPr>
                <w:b/>
                <w:sz w:val="22"/>
                <w:szCs w:val="22"/>
                <w:lang w:val="kk-KZ"/>
              </w:rPr>
            </w:pPr>
            <w:r w:rsidRPr="00E47F66">
              <w:rPr>
                <w:b/>
                <w:sz w:val="22"/>
                <w:szCs w:val="22"/>
                <w:lang w:val="kk-KZ"/>
              </w:rPr>
              <w:t>Оқытудың күтілетін нәтижелері  (ОН)</w:t>
            </w:r>
          </w:p>
          <w:p w14:paraId="00D567E3" w14:textId="77777777" w:rsidR="00470FF0" w:rsidRPr="00E47F66" w:rsidRDefault="00470FF0" w:rsidP="00470FF0">
            <w:pPr>
              <w:jc w:val="center"/>
              <w:rPr>
                <w:b/>
                <w:sz w:val="22"/>
                <w:szCs w:val="22"/>
                <w:lang w:val="kk-KZ"/>
              </w:rPr>
            </w:pPr>
            <w:r w:rsidRPr="00E47F66">
              <w:rPr>
                <w:b/>
                <w:sz w:val="22"/>
                <w:szCs w:val="22"/>
                <w:lang w:val="kk-KZ" w:eastAsia="ar-SA"/>
              </w:rPr>
              <w:t>Пәнді оқыту нәтижесінде білім алушы қабілетті болады:</w:t>
            </w:r>
          </w:p>
        </w:tc>
        <w:tc>
          <w:tcPr>
            <w:tcW w:w="4118" w:type="dxa"/>
            <w:gridSpan w:val="6"/>
            <w:shd w:val="clear" w:color="auto" w:fill="auto"/>
          </w:tcPr>
          <w:p w14:paraId="15FF0D97" w14:textId="77777777" w:rsidR="00470FF0" w:rsidRPr="00E47F66" w:rsidRDefault="00470FF0" w:rsidP="00470FF0">
            <w:pPr>
              <w:jc w:val="center"/>
              <w:rPr>
                <w:b/>
                <w:sz w:val="22"/>
                <w:szCs w:val="22"/>
              </w:rPr>
            </w:pPr>
            <w:r w:rsidRPr="00E47F66">
              <w:rPr>
                <w:b/>
                <w:sz w:val="22"/>
                <w:szCs w:val="22"/>
                <w:lang w:val="kk-KZ"/>
              </w:rPr>
              <w:t xml:space="preserve">ОН қол жеткізу индикаторлары (ЖИ) </w:t>
            </w:r>
          </w:p>
          <w:p w14:paraId="74B90E14" w14:textId="77777777" w:rsidR="00470FF0" w:rsidRPr="00E47F66" w:rsidRDefault="00470FF0" w:rsidP="00470FF0">
            <w:pPr>
              <w:jc w:val="center"/>
              <w:rPr>
                <w:b/>
                <w:sz w:val="22"/>
                <w:szCs w:val="22"/>
              </w:rPr>
            </w:pPr>
            <w:r w:rsidRPr="00E47F66">
              <w:rPr>
                <w:sz w:val="22"/>
                <w:szCs w:val="22"/>
              </w:rPr>
              <w:t>(әрбір ОН-ге кемінде 2 индикатор)</w:t>
            </w:r>
          </w:p>
        </w:tc>
      </w:tr>
      <w:tr w:rsidR="00470FF0" w:rsidRPr="000263FC" w14:paraId="54A0C11E" w14:textId="77777777" w:rsidTr="006F0C3D">
        <w:tc>
          <w:tcPr>
            <w:tcW w:w="2240" w:type="dxa"/>
            <w:gridSpan w:val="2"/>
            <w:vMerge w:val="restart"/>
            <w:shd w:val="clear" w:color="auto" w:fill="auto"/>
          </w:tcPr>
          <w:p w14:paraId="05DC24B5" w14:textId="7947D5B5" w:rsidR="00470FF0" w:rsidRPr="006F0C3D" w:rsidRDefault="006F0C3D" w:rsidP="006F0C3D">
            <w:pPr>
              <w:pStyle w:val="a8"/>
              <w:shd w:val="clear" w:color="auto" w:fill="FFFFFF"/>
              <w:jc w:val="both"/>
              <w:rPr>
                <w:sz w:val="22"/>
                <w:szCs w:val="22"/>
                <w:lang w:val="kk-KZ"/>
              </w:rPr>
            </w:pPr>
            <w:r w:rsidRPr="006F0C3D">
              <w:rPr>
                <w:sz w:val="22"/>
                <w:szCs w:val="22"/>
                <w:lang w:val="kk-KZ"/>
              </w:rPr>
              <w:t>бағалы қағаздар нарығының қызмет ету процесінде туындайтын қоғамдық қатынастарды құқықтық реттеудің қағидаларын, нысандары мен әдістерін түсіну үшін қажетті құзыреттер жиынтығын қалыптастыру, сондай-ақ бағалы қағаздар айналымы саласындағы заңдылықты бақылауды жүзеге асыру; оларды алдағы мақсат үшін практикалық қызметте қолдану</w:t>
            </w:r>
          </w:p>
        </w:tc>
        <w:tc>
          <w:tcPr>
            <w:tcW w:w="3572" w:type="dxa"/>
            <w:gridSpan w:val="4"/>
            <w:shd w:val="clear" w:color="auto" w:fill="auto"/>
          </w:tcPr>
          <w:p w14:paraId="6978F683" w14:textId="77777777" w:rsidR="00470FF0" w:rsidRPr="006F0C3D" w:rsidRDefault="00D04C9C" w:rsidP="006F0C3D">
            <w:pPr>
              <w:tabs>
                <w:tab w:val="left" w:pos="176"/>
              </w:tabs>
              <w:jc w:val="both"/>
              <w:rPr>
                <w:sz w:val="22"/>
                <w:szCs w:val="22"/>
                <w:lang w:val="kk-KZ"/>
              </w:rPr>
            </w:pPr>
            <w:r w:rsidRPr="00E47F66">
              <w:rPr>
                <w:b/>
                <w:sz w:val="22"/>
                <w:szCs w:val="22"/>
                <w:lang w:val="kk-KZ"/>
              </w:rPr>
              <w:t>ОН</w:t>
            </w:r>
            <w:r w:rsidRPr="00E47F66">
              <w:rPr>
                <w:sz w:val="22"/>
                <w:szCs w:val="22"/>
                <w:lang w:val="kk-KZ"/>
              </w:rPr>
              <w:t xml:space="preserve"> </w:t>
            </w:r>
            <w:r w:rsidR="00470FF0" w:rsidRPr="00E47F66">
              <w:rPr>
                <w:b/>
                <w:sz w:val="22"/>
                <w:szCs w:val="22"/>
                <w:lang w:val="kk-KZ"/>
              </w:rPr>
              <w:t>1.</w:t>
            </w:r>
            <w:r w:rsidR="00522FD6">
              <w:rPr>
                <w:b/>
                <w:sz w:val="22"/>
                <w:szCs w:val="22"/>
                <w:lang w:val="kk-KZ"/>
              </w:rPr>
              <w:t xml:space="preserve"> </w:t>
            </w:r>
            <w:r w:rsidR="006F0C3D">
              <w:rPr>
                <w:sz w:val="22"/>
                <w:szCs w:val="22"/>
                <w:lang w:val="kk-KZ"/>
              </w:rPr>
              <w:t xml:space="preserve"> </w:t>
            </w:r>
            <w:r w:rsidR="006F0C3D" w:rsidRPr="006F0C3D">
              <w:rPr>
                <w:sz w:val="22"/>
                <w:szCs w:val="22"/>
                <w:lang w:val="kk-KZ"/>
              </w:rPr>
              <w:t>Пәнаралық контекст деңгейінде ішкі және халықаралық инвестициялар құқығының бар және мүмкін мәселелеріндегі мәселелерді шешуге білімі мен қабілетін қолдану</w:t>
            </w:r>
          </w:p>
        </w:tc>
        <w:tc>
          <w:tcPr>
            <w:tcW w:w="4118" w:type="dxa"/>
            <w:gridSpan w:val="6"/>
            <w:shd w:val="clear" w:color="auto" w:fill="auto"/>
          </w:tcPr>
          <w:p w14:paraId="6095F9B9" w14:textId="77777777" w:rsidR="005B6BBB" w:rsidRPr="00522FD6" w:rsidRDefault="00D04C9C" w:rsidP="005B6BBB">
            <w:pPr>
              <w:pStyle w:val="TableParagraph"/>
              <w:spacing w:line="261" w:lineRule="exact"/>
              <w:ind w:left="34"/>
              <w:rPr>
                <w:b/>
                <w:lang w:val="kk-KZ"/>
              </w:rPr>
            </w:pPr>
            <w:r w:rsidRPr="00E47F66">
              <w:rPr>
                <w:b/>
                <w:lang w:val="kk-KZ"/>
              </w:rPr>
              <w:t>ЖИ</w:t>
            </w:r>
            <w:r w:rsidRPr="00E47F66">
              <w:rPr>
                <w:lang w:val="kk-KZ"/>
              </w:rPr>
              <w:t xml:space="preserve"> </w:t>
            </w:r>
            <w:r w:rsidR="0055713D" w:rsidRPr="00E47F66">
              <w:rPr>
                <w:b/>
                <w:lang w:val="kk-KZ"/>
              </w:rPr>
              <w:t>1.1</w:t>
            </w:r>
            <w:r w:rsidR="0055713D" w:rsidRPr="00E47F66">
              <w:rPr>
                <w:lang w:val="kk-KZ"/>
              </w:rPr>
              <w:t xml:space="preserve"> </w:t>
            </w:r>
            <w:r w:rsidR="006F0C3D" w:rsidRPr="006F0C3D">
              <w:rPr>
                <w:lang w:val="kk-KZ"/>
              </w:rPr>
              <w:t>Мемлекеттің құқықтық жүйесіндегі инвестициялық құқықты құқықтық консолидациялау ерекшеліктерін талқылау.</w:t>
            </w:r>
          </w:p>
          <w:p w14:paraId="749A0AE4" w14:textId="77777777" w:rsidR="0055713D" w:rsidRPr="00E47F66" w:rsidRDefault="00D04C9C" w:rsidP="006F0C3D">
            <w:pPr>
              <w:jc w:val="both"/>
              <w:rPr>
                <w:sz w:val="22"/>
                <w:szCs w:val="22"/>
                <w:lang w:val="kk-KZ"/>
              </w:rPr>
            </w:pPr>
            <w:r w:rsidRPr="00E47F66">
              <w:rPr>
                <w:b/>
                <w:sz w:val="22"/>
                <w:szCs w:val="22"/>
                <w:lang w:val="kk-KZ"/>
              </w:rPr>
              <w:t>ЖИ</w:t>
            </w:r>
            <w:r w:rsidRPr="00E47F66">
              <w:rPr>
                <w:sz w:val="22"/>
                <w:szCs w:val="22"/>
                <w:lang w:val="kk-KZ"/>
              </w:rPr>
              <w:t xml:space="preserve"> </w:t>
            </w:r>
            <w:r w:rsidR="0055713D" w:rsidRPr="00E47F66">
              <w:rPr>
                <w:b/>
                <w:sz w:val="22"/>
                <w:szCs w:val="22"/>
                <w:lang w:val="kk-KZ"/>
              </w:rPr>
              <w:t>1.2</w:t>
            </w:r>
            <w:r w:rsidR="0055713D" w:rsidRPr="00E47F66">
              <w:rPr>
                <w:lang w:val="kk-KZ"/>
              </w:rPr>
              <w:t xml:space="preserve"> </w:t>
            </w:r>
            <w:r w:rsidR="006F0C3D" w:rsidRPr="006F0C3D">
              <w:rPr>
                <w:lang w:val="kk-KZ"/>
              </w:rPr>
              <w:t xml:space="preserve"> Осы нормаларды экономиканың мемлекеттік және мемлекеттік емес секторларында қолдану ерекшеліктері арқылы Қазақстан мен халықаралық құқық жүйесіндегі инвестициялық құқықтың орны мен </w:t>
            </w:r>
            <w:r w:rsidR="001A292D">
              <w:rPr>
                <w:lang w:val="kk-KZ"/>
              </w:rPr>
              <w:t>рөлін анықтау</w:t>
            </w:r>
            <w:r w:rsidR="006F0C3D" w:rsidRPr="006F0C3D">
              <w:rPr>
                <w:lang w:val="kk-KZ"/>
              </w:rPr>
              <w:t>.</w:t>
            </w:r>
          </w:p>
        </w:tc>
      </w:tr>
      <w:tr w:rsidR="00470FF0" w:rsidRPr="000263FC" w14:paraId="38B8174A" w14:textId="77777777" w:rsidTr="006F0C3D">
        <w:tc>
          <w:tcPr>
            <w:tcW w:w="2240" w:type="dxa"/>
            <w:gridSpan w:val="2"/>
            <w:vMerge/>
            <w:shd w:val="clear" w:color="auto" w:fill="auto"/>
          </w:tcPr>
          <w:p w14:paraId="361D7224" w14:textId="77777777" w:rsidR="00470FF0" w:rsidRPr="00E47F66" w:rsidRDefault="00470FF0" w:rsidP="00470FF0">
            <w:pPr>
              <w:jc w:val="center"/>
              <w:rPr>
                <w:b/>
                <w:sz w:val="22"/>
                <w:szCs w:val="22"/>
                <w:lang w:val="kk-KZ"/>
              </w:rPr>
            </w:pPr>
          </w:p>
        </w:tc>
        <w:tc>
          <w:tcPr>
            <w:tcW w:w="3572" w:type="dxa"/>
            <w:gridSpan w:val="4"/>
            <w:shd w:val="clear" w:color="auto" w:fill="auto"/>
          </w:tcPr>
          <w:p w14:paraId="22B0AB8B" w14:textId="77777777" w:rsidR="00470FF0" w:rsidRPr="006F0C3D" w:rsidRDefault="00D04C9C" w:rsidP="006F0C3D">
            <w:pPr>
              <w:tabs>
                <w:tab w:val="left" w:pos="176"/>
              </w:tabs>
              <w:jc w:val="both"/>
              <w:rPr>
                <w:sz w:val="22"/>
                <w:szCs w:val="22"/>
                <w:lang w:val="kk-KZ"/>
              </w:rPr>
            </w:pPr>
            <w:r w:rsidRPr="00E47F66">
              <w:rPr>
                <w:b/>
                <w:sz w:val="22"/>
                <w:szCs w:val="22"/>
                <w:lang w:val="kk-KZ"/>
              </w:rPr>
              <w:t>ОН</w:t>
            </w:r>
            <w:r w:rsidRPr="00E47F66">
              <w:rPr>
                <w:sz w:val="22"/>
                <w:szCs w:val="22"/>
                <w:lang w:val="kk-KZ"/>
              </w:rPr>
              <w:t xml:space="preserve"> </w:t>
            </w:r>
            <w:r w:rsidR="00470FF0" w:rsidRPr="00E47F66">
              <w:rPr>
                <w:b/>
                <w:sz w:val="22"/>
                <w:szCs w:val="22"/>
                <w:lang w:val="kk-KZ"/>
              </w:rPr>
              <w:t>2.</w:t>
            </w:r>
            <w:r w:rsidR="00522FD6">
              <w:rPr>
                <w:b/>
                <w:sz w:val="22"/>
                <w:szCs w:val="22"/>
                <w:lang w:val="kk-KZ"/>
              </w:rPr>
              <w:t xml:space="preserve"> </w:t>
            </w:r>
            <w:r w:rsidR="006F0C3D">
              <w:rPr>
                <w:sz w:val="22"/>
                <w:szCs w:val="22"/>
                <w:lang w:val="kk-KZ"/>
              </w:rPr>
              <w:t xml:space="preserve"> </w:t>
            </w:r>
            <w:r w:rsidR="006F0C3D" w:rsidRPr="006F0C3D">
              <w:rPr>
                <w:sz w:val="22"/>
                <w:szCs w:val="22"/>
                <w:lang w:val="kk-KZ"/>
              </w:rPr>
              <w:t>Алынған білімді интеграциялау және инвестициялық құқық теориясы мен практикалық инвестициялық қызмет саласындағы күрделі мәселелерді шешу</w:t>
            </w:r>
          </w:p>
        </w:tc>
        <w:tc>
          <w:tcPr>
            <w:tcW w:w="4118" w:type="dxa"/>
            <w:gridSpan w:val="6"/>
            <w:shd w:val="clear" w:color="auto" w:fill="auto"/>
          </w:tcPr>
          <w:p w14:paraId="6EB1AC84" w14:textId="77777777" w:rsidR="006F0C3D" w:rsidRDefault="00D04C9C" w:rsidP="006F0C3D">
            <w:pPr>
              <w:pStyle w:val="TableParagraph"/>
              <w:spacing w:line="261" w:lineRule="exact"/>
              <w:ind w:left="34"/>
              <w:rPr>
                <w:bCs/>
                <w:lang w:val="kk-KZ"/>
              </w:rPr>
            </w:pPr>
            <w:r w:rsidRPr="00E47F66">
              <w:rPr>
                <w:b/>
                <w:lang w:val="kk-KZ"/>
              </w:rPr>
              <w:t>ЖИ 2.1</w:t>
            </w:r>
            <w:r w:rsidR="005B6BBB" w:rsidRPr="00E47F66">
              <w:rPr>
                <w:lang w:val="kk-KZ"/>
              </w:rPr>
              <w:t xml:space="preserve"> </w:t>
            </w:r>
            <w:r w:rsidR="001A292D" w:rsidRPr="001A292D">
              <w:rPr>
                <w:lang w:val="kk-KZ"/>
              </w:rPr>
              <w:t>Халықаралық және ішкі инвестициялық заңнаманы қолдану шарттарын талдау әдістерін қолдану.</w:t>
            </w:r>
          </w:p>
          <w:p w14:paraId="3134268F" w14:textId="77777777" w:rsidR="00470FF0" w:rsidRPr="00E47F66" w:rsidRDefault="00D04C9C" w:rsidP="006F0C3D">
            <w:pPr>
              <w:pStyle w:val="TableParagraph"/>
              <w:spacing w:line="261" w:lineRule="exact"/>
              <w:ind w:left="34"/>
              <w:rPr>
                <w:b/>
                <w:lang w:val="kk-KZ"/>
              </w:rPr>
            </w:pPr>
            <w:r w:rsidRPr="00E47F66">
              <w:rPr>
                <w:b/>
                <w:lang w:val="kk-KZ"/>
              </w:rPr>
              <w:t>ЖИ2.2</w:t>
            </w:r>
            <w:r w:rsidR="005B6BBB" w:rsidRPr="00E47F66">
              <w:rPr>
                <w:lang w:val="kk-KZ"/>
              </w:rPr>
              <w:t xml:space="preserve"> </w:t>
            </w:r>
            <w:r w:rsidR="001A292D" w:rsidRPr="001A292D">
              <w:rPr>
                <w:lang w:val="kk-KZ"/>
              </w:rPr>
              <w:t xml:space="preserve"> Инвестициялық құқықтың белгілі бір нормаларын қолдану шарттарын түсіндіру.</w:t>
            </w:r>
          </w:p>
        </w:tc>
      </w:tr>
      <w:tr w:rsidR="00470FF0" w:rsidRPr="000263FC" w14:paraId="2F152BEF" w14:textId="77777777" w:rsidTr="006F0C3D">
        <w:tc>
          <w:tcPr>
            <w:tcW w:w="2240" w:type="dxa"/>
            <w:gridSpan w:val="2"/>
            <w:vMerge/>
            <w:shd w:val="clear" w:color="auto" w:fill="auto"/>
          </w:tcPr>
          <w:p w14:paraId="09623579" w14:textId="77777777" w:rsidR="00470FF0" w:rsidRPr="00E47F66" w:rsidRDefault="00470FF0" w:rsidP="00470FF0">
            <w:pPr>
              <w:jc w:val="center"/>
              <w:rPr>
                <w:b/>
                <w:sz w:val="22"/>
                <w:szCs w:val="22"/>
                <w:lang w:val="kk-KZ"/>
              </w:rPr>
            </w:pPr>
          </w:p>
        </w:tc>
        <w:tc>
          <w:tcPr>
            <w:tcW w:w="3572" w:type="dxa"/>
            <w:gridSpan w:val="4"/>
            <w:shd w:val="clear" w:color="auto" w:fill="auto"/>
          </w:tcPr>
          <w:p w14:paraId="17AA104B" w14:textId="77777777" w:rsidR="00470FF0" w:rsidRPr="006F0C3D" w:rsidRDefault="00D04C9C" w:rsidP="006F0C3D">
            <w:pPr>
              <w:tabs>
                <w:tab w:val="left" w:pos="176"/>
              </w:tabs>
              <w:jc w:val="both"/>
              <w:rPr>
                <w:sz w:val="22"/>
                <w:szCs w:val="22"/>
                <w:lang w:val="kk-KZ"/>
              </w:rPr>
            </w:pPr>
            <w:r w:rsidRPr="00E47F66">
              <w:rPr>
                <w:b/>
                <w:sz w:val="22"/>
                <w:szCs w:val="22"/>
                <w:lang w:val="kk-KZ"/>
              </w:rPr>
              <w:t>ОН</w:t>
            </w:r>
            <w:r w:rsidR="00470FF0" w:rsidRPr="00E47F66">
              <w:rPr>
                <w:b/>
                <w:sz w:val="22"/>
                <w:szCs w:val="22"/>
                <w:lang w:val="kk-KZ"/>
              </w:rPr>
              <w:t>3</w:t>
            </w:r>
            <w:r w:rsidR="00470FF0" w:rsidRPr="00E47F66">
              <w:rPr>
                <w:sz w:val="22"/>
                <w:szCs w:val="22"/>
                <w:lang w:val="kk-KZ"/>
              </w:rPr>
              <w:t>.</w:t>
            </w:r>
            <w:r w:rsidR="0012635A">
              <w:rPr>
                <w:b/>
                <w:bCs/>
                <w:lang w:val="kk-KZ"/>
              </w:rPr>
              <w:t xml:space="preserve"> </w:t>
            </w:r>
            <w:r w:rsidR="006F0C3D">
              <w:rPr>
                <w:b/>
                <w:bCs/>
                <w:lang w:val="kk-KZ"/>
              </w:rPr>
              <w:t xml:space="preserve"> </w:t>
            </w:r>
            <w:r w:rsidR="006F0C3D" w:rsidRPr="006F0C3D">
              <w:rPr>
                <w:bCs/>
                <w:lang w:val="kk-KZ"/>
              </w:rPr>
              <w:t>Қолданыстағы инвестициялық ахуал және оны жақсарту мүмкіндіктері турал</w:t>
            </w:r>
            <w:r w:rsidR="006F0C3D">
              <w:rPr>
                <w:bCs/>
                <w:lang w:val="kk-KZ"/>
              </w:rPr>
              <w:t>ы өз пікірлеріңізді тұжырымдауды үйрену</w:t>
            </w:r>
            <w:r w:rsidR="006F0C3D" w:rsidRPr="006F0C3D">
              <w:rPr>
                <w:bCs/>
                <w:lang w:val="kk-KZ"/>
              </w:rPr>
              <w:t>.</w:t>
            </w:r>
          </w:p>
        </w:tc>
        <w:tc>
          <w:tcPr>
            <w:tcW w:w="4118" w:type="dxa"/>
            <w:gridSpan w:val="6"/>
            <w:shd w:val="clear" w:color="auto" w:fill="auto"/>
          </w:tcPr>
          <w:p w14:paraId="723FBC99" w14:textId="77777777" w:rsidR="006F0C3D" w:rsidRDefault="00D04C9C" w:rsidP="006F0C3D">
            <w:pPr>
              <w:jc w:val="both"/>
              <w:rPr>
                <w:bCs/>
                <w:sz w:val="22"/>
                <w:szCs w:val="22"/>
                <w:lang w:val="kk-KZ"/>
              </w:rPr>
            </w:pPr>
            <w:r w:rsidRPr="00E47F66">
              <w:rPr>
                <w:b/>
                <w:sz w:val="22"/>
                <w:szCs w:val="22"/>
                <w:lang w:val="kk-KZ"/>
              </w:rPr>
              <w:t>ЖИ3.1</w:t>
            </w:r>
            <w:r w:rsidR="0012635A" w:rsidRPr="00522FD6">
              <w:rPr>
                <w:bCs/>
                <w:sz w:val="22"/>
                <w:szCs w:val="22"/>
                <w:lang w:val="kk-KZ"/>
              </w:rPr>
              <w:t xml:space="preserve"> </w:t>
            </w:r>
            <w:r w:rsidR="001A292D" w:rsidRPr="001A292D">
              <w:rPr>
                <w:bCs/>
                <w:sz w:val="22"/>
                <w:szCs w:val="22"/>
                <w:lang w:val="kk-KZ"/>
              </w:rPr>
              <w:t>Инвестициялық қызметті мемлекеттік реттеу әдістерін жіктеу.</w:t>
            </w:r>
          </w:p>
          <w:p w14:paraId="123331FF" w14:textId="77777777" w:rsidR="00470FF0" w:rsidRDefault="00D04C9C" w:rsidP="006F0C3D">
            <w:pPr>
              <w:jc w:val="both"/>
              <w:rPr>
                <w:sz w:val="22"/>
                <w:szCs w:val="22"/>
                <w:lang w:val="kk-KZ"/>
              </w:rPr>
            </w:pPr>
            <w:r w:rsidRPr="00E47F66">
              <w:rPr>
                <w:b/>
                <w:sz w:val="22"/>
                <w:szCs w:val="22"/>
                <w:lang w:val="kk-KZ"/>
              </w:rPr>
              <w:t>ЖИ3.2</w:t>
            </w:r>
            <w:r w:rsidR="005B6BBB" w:rsidRPr="00E47F66">
              <w:rPr>
                <w:sz w:val="22"/>
                <w:szCs w:val="22"/>
                <w:lang w:val="kk-KZ"/>
              </w:rPr>
              <w:t xml:space="preserve"> </w:t>
            </w:r>
            <w:r w:rsidR="001A292D" w:rsidRPr="001A292D">
              <w:rPr>
                <w:sz w:val="22"/>
                <w:szCs w:val="22"/>
                <w:lang w:val="kk-KZ"/>
              </w:rPr>
              <w:t>Инвестициялық құқықтық қатынастардың объектілері мен субъектілерін жіктеу және дәрежелеу.</w:t>
            </w:r>
          </w:p>
          <w:p w14:paraId="5111B337" w14:textId="77777777" w:rsidR="001A292D" w:rsidRPr="001A292D" w:rsidRDefault="001A292D" w:rsidP="006F0C3D">
            <w:pPr>
              <w:jc w:val="both"/>
              <w:rPr>
                <w:sz w:val="22"/>
                <w:szCs w:val="22"/>
                <w:lang w:val="kk-KZ"/>
              </w:rPr>
            </w:pPr>
            <w:r w:rsidRPr="001A292D">
              <w:rPr>
                <w:b/>
                <w:sz w:val="22"/>
                <w:szCs w:val="22"/>
                <w:lang w:val="kk-KZ"/>
              </w:rPr>
              <w:t>ЖИ 3.3</w:t>
            </w:r>
            <w:r w:rsidRPr="001A292D">
              <w:rPr>
                <w:sz w:val="22"/>
                <w:szCs w:val="22"/>
                <w:lang w:val="kk-KZ"/>
              </w:rPr>
              <w:t xml:space="preserve"> Құқықтық және статистикалық ақпаратты, сондай-ақ оның инвестициялық климаттың дамуына әсерін бағалау.</w:t>
            </w:r>
          </w:p>
        </w:tc>
      </w:tr>
      <w:tr w:rsidR="00470FF0" w:rsidRPr="000263FC" w14:paraId="6C3705C8" w14:textId="77777777" w:rsidTr="006F0C3D">
        <w:tc>
          <w:tcPr>
            <w:tcW w:w="2240" w:type="dxa"/>
            <w:gridSpan w:val="2"/>
            <w:vMerge/>
            <w:shd w:val="clear" w:color="auto" w:fill="auto"/>
          </w:tcPr>
          <w:p w14:paraId="5A433954" w14:textId="77777777" w:rsidR="00470FF0" w:rsidRPr="00E47F66" w:rsidRDefault="00470FF0" w:rsidP="00470FF0">
            <w:pPr>
              <w:jc w:val="center"/>
              <w:rPr>
                <w:b/>
                <w:sz w:val="22"/>
                <w:szCs w:val="22"/>
                <w:lang w:val="kk-KZ"/>
              </w:rPr>
            </w:pPr>
          </w:p>
        </w:tc>
        <w:tc>
          <w:tcPr>
            <w:tcW w:w="3572" w:type="dxa"/>
            <w:gridSpan w:val="4"/>
            <w:shd w:val="clear" w:color="auto" w:fill="auto"/>
          </w:tcPr>
          <w:p w14:paraId="5FFB2C9F" w14:textId="77777777" w:rsidR="00470FF0" w:rsidRPr="00A36866" w:rsidRDefault="00D04C9C" w:rsidP="006F0C3D">
            <w:pPr>
              <w:tabs>
                <w:tab w:val="left" w:pos="176"/>
              </w:tabs>
              <w:jc w:val="both"/>
              <w:rPr>
                <w:b/>
                <w:sz w:val="22"/>
                <w:szCs w:val="22"/>
                <w:lang w:val="kk-KZ"/>
              </w:rPr>
            </w:pPr>
            <w:r w:rsidRPr="00E47F66">
              <w:rPr>
                <w:b/>
                <w:sz w:val="22"/>
                <w:szCs w:val="22"/>
                <w:lang w:val="kk-KZ"/>
              </w:rPr>
              <w:t>ОН</w:t>
            </w:r>
            <w:r w:rsidR="00470FF0" w:rsidRPr="00E47F66">
              <w:rPr>
                <w:b/>
                <w:sz w:val="22"/>
                <w:szCs w:val="22"/>
                <w:lang w:val="kk-KZ"/>
              </w:rPr>
              <w:t>4</w:t>
            </w:r>
            <w:r w:rsidR="00470FF0" w:rsidRPr="00E47F66">
              <w:rPr>
                <w:sz w:val="22"/>
                <w:szCs w:val="22"/>
                <w:lang w:val="kk-KZ"/>
              </w:rPr>
              <w:t>.</w:t>
            </w:r>
            <w:r w:rsidR="00A36866" w:rsidRPr="00E47F66">
              <w:rPr>
                <w:lang w:val="kk-KZ"/>
              </w:rPr>
              <w:t xml:space="preserve"> </w:t>
            </w:r>
            <w:r w:rsidR="006F0C3D" w:rsidRPr="006F0C3D">
              <w:rPr>
                <w:lang w:val="kk-KZ"/>
              </w:rPr>
              <w:t xml:space="preserve">Инвестициялық қызметті жүзеге асыруға, сондай-ақ оның </w:t>
            </w:r>
            <w:r w:rsidR="006F0C3D" w:rsidRPr="006F0C3D">
              <w:rPr>
                <w:lang w:val="kk-KZ"/>
              </w:rPr>
              <w:lastRenderedPageBreak/>
              <w:t>инвестициялық климаттың дамуына әсеріне байланысты кез-келген ақпаратты табу, анықтау және талдау.</w:t>
            </w:r>
          </w:p>
        </w:tc>
        <w:tc>
          <w:tcPr>
            <w:tcW w:w="4118" w:type="dxa"/>
            <w:gridSpan w:val="6"/>
            <w:shd w:val="clear" w:color="auto" w:fill="auto"/>
          </w:tcPr>
          <w:p w14:paraId="41EBB930" w14:textId="77777777" w:rsidR="006F0C3D" w:rsidRDefault="00D04C9C" w:rsidP="006F0C3D">
            <w:pPr>
              <w:jc w:val="both"/>
              <w:rPr>
                <w:lang w:val="kk-KZ"/>
              </w:rPr>
            </w:pPr>
            <w:r w:rsidRPr="00E47F66">
              <w:rPr>
                <w:b/>
                <w:sz w:val="22"/>
                <w:szCs w:val="22"/>
                <w:lang w:val="kk-KZ"/>
              </w:rPr>
              <w:lastRenderedPageBreak/>
              <w:t>ЖИ4.1</w:t>
            </w:r>
            <w:r w:rsidR="00B519AE" w:rsidRPr="00E47F66">
              <w:rPr>
                <w:sz w:val="22"/>
                <w:szCs w:val="22"/>
                <w:lang w:val="kk-KZ"/>
              </w:rPr>
              <w:t xml:space="preserve"> </w:t>
            </w:r>
            <w:r w:rsidR="001A292D" w:rsidRPr="001A292D">
              <w:rPr>
                <w:sz w:val="22"/>
                <w:szCs w:val="22"/>
                <w:lang w:val="kk-KZ"/>
              </w:rPr>
              <w:t xml:space="preserve">Инвестициялық заңнаманың сақталуын қамтамасыз ететін шараларды </w:t>
            </w:r>
            <w:r w:rsidR="001A292D" w:rsidRPr="001A292D">
              <w:rPr>
                <w:sz w:val="22"/>
                <w:szCs w:val="22"/>
                <w:lang w:val="kk-KZ"/>
              </w:rPr>
              <w:lastRenderedPageBreak/>
              <w:t>әзірлеу.</w:t>
            </w:r>
          </w:p>
          <w:p w14:paraId="0B2C2FB9" w14:textId="77777777" w:rsidR="00470FF0" w:rsidRDefault="00D04C9C" w:rsidP="006F0C3D">
            <w:pPr>
              <w:jc w:val="both"/>
              <w:rPr>
                <w:lang w:val="kk-KZ"/>
              </w:rPr>
            </w:pPr>
            <w:r w:rsidRPr="00E47F66">
              <w:rPr>
                <w:b/>
                <w:sz w:val="22"/>
                <w:szCs w:val="22"/>
                <w:lang w:val="kk-KZ"/>
              </w:rPr>
              <w:t>ЖИ4.2</w:t>
            </w:r>
            <w:r w:rsidR="00B519AE" w:rsidRPr="00E47F66">
              <w:rPr>
                <w:lang w:val="kk-KZ"/>
              </w:rPr>
              <w:t xml:space="preserve"> </w:t>
            </w:r>
            <w:r w:rsidR="001A292D" w:rsidRPr="001A292D">
              <w:rPr>
                <w:lang w:val="kk-KZ"/>
              </w:rPr>
              <w:t>Заңды бұзудың себептерін түсіндіріп, оларды жою.</w:t>
            </w:r>
          </w:p>
          <w:p w14:paraId="392F720C" w14:textId="77777777" w:rsidR="001A292D" w:rsidRPr="001A292D" w:rsidRDefault="001A292D" w:rsidP="006F0C3D">
            <w:pPr>
              <w:jc w:val="both"/>
              <w:rPr>
                <w:sz w:val="22"/>
                <w:szCs w:val="22"/>
                <w:lang w:val="kk-KZ"/>
              </w:rPr>
            </w:pPr>
            <w:r>
              <w:rPr>
                <w:b/>
                <w:sz w:val="22"/>
                <w:szCs w:val="22"/>
                <w:lang w:val="kk-KZ"/>
              </w:rPr>
              <w:t>ЖИ4.3</w:t>
            </w:r>
            <w:r>
              <w:rPr>
                <w:sz w:val="22"/>
                <w:szCs w:val="22"/>
                <w:lang w:val="kk-KZ"/>
              </w:rPr>
              <w:t xml:space="preserve"> </w:t>
            </w:r>
            <w:r w:rsidRPr="001A292D">
              <w:rPr>
                <w:sz w:val="22"/>
                <w:szCs w:val="22"/>
                <w:lang w:val="kk-KZ"/>
              </w:rPr>
              <w:t>Инвестициялық қызметтің әр түрлі саласындағы заңнаманың сақталуын жақсарту бойынша жоспарлар жасаңыз.</w:t>
            </w:r>
          </w:p>
        </w:tc>
      </w:tr>
      <w:tr w:rsidR="00470FF0" w:rsidRPr="000263FC" w14:paraId="050246F6" w14:textId="77777777" w:rsidTr="006F0C3D">
        <w:tc>
          <w:tcPr>
            <w:tcW w:w="2240" w:type="dxa"/>
            <w:gridSpan w:val="2"/>
            <w:vMerge/>
            <w:shd w:val="clear" w:color="auto" w:fill="auto"/>
          </w:tcPr>
          <w:p w14:paraId="15E5B82E" w14:textId="77777777" w:rsidR="00470FF0" w:rsidRPr="00E47F66" w:rsidRDefault="00470FF0" w:rsidP="00470FF0">
            <w:pPr>
              <w:jc w:val="center"/>
              <w:rPr>
                <w:b/>
                <w:sz w:val="22"/>
                <w:szCs w:val="22"/>
                <w:lang w:val="kk-KZ"/>
              </w:rPr>
            </w:pPr>
          </w:p>
        </w:tc>
        <w:tc>
          <w:tcPr>
            <w:tcW w:w="3572" w:type="dxa"/>
            <w:gridSpan w:val="4"/>
            <w:shd w:val="clear" w:color="auto" w:fill="auto"/>
          </w:tcPr>
          <w:p w14:paraId="28D76D31" w14:textId="77777777" w:rsidR="00470FF0" w:rsidRPr="00E47F66" w:rsidRDefault="00D04C9C" w:rsidP="006F0C3D">
            <w:pPr>
              <w:pStyle w:val="aa"/>
              <w:rPr>
                <w:b/>
                <w:sz w:val="22"/>
                <w:szCs w:val="22"/>
                <w:lang w:val="kk-KZ"/>
              </w:rPr>
            </w:pPr>
            <w:r w:rsidRPr="00E47F66">
              <w:rPr>
                <w:b/>
                <w:sz w:val="22"/>
                <w:szCs w:val="22"/>
                <w:lang w:val="kk-KZ"/>
              </w:rPr>
              <w:t>ОН</w:t>
            </w:r>
            <w:r w:rsidR="00470FF0" w:rsidRPr="00E47F66">
              <w:rPr>
                <w:b/>
                <w:sz w:val="22"/>
                <w:szCs w:val="22"/>
                <w:lang w:val="kk-KZ"/>
              </w:rPr>
              <w:t>5</w:t>
            </w:r>
            <w:r w:rsidR="00470FF0" w:rsidRPr="00E47F66">
              <w:rPr>
                <w:sz w:val="22"/>
                <w:szCs w:val="22"/>
                <w:lang w:val="kk-KZ"/>
              </w:rPr>
              <w:t>.</w:t>
            </w:r>
            <w:r w:rsidR="00EE36B2" w:rsidRPr="00E47F66">
              <w:rPr>
                <w:lang w:val="kk-KZ"/>
              </w:rPr>
              <w:t xml:space="preserve"> </w:t>
            </w:r>
            <w:r w:rsidR="006F0C3D" w:rsidRPr="006F0C3D">
              <w:rPr>
                <w:lang w:val="kk-KZ"/>
              </w:rPr>
              <w:t>Инвестициялық қызмет саласында туындайтын құқықтық проблемалар мен инциденттерді шешуде өз дағдыларыңыз</w:t>
            </w:r>
            <w:r w:rsidR="006F0C3D">
              <w:rPr>
                <w:lang w:val="kk-KZ"/>
              </w:rPr>
              <w:t xml:space="preserve"> бен қабілеттерді көрсете білу</w:t>
            </w:r>
            <w:r w:rsidR="006F0C3D" w:rsidRPr="006F0C3D">
              <w:rPr>
                <w:lang w:val="kk-KZ"/>
              </w:rPr>
              <w:t>.</w:t>
            </w:r>
          </w:p>
        </w:tc>
        <w:tc>
          <w:tcPr>
            <w:tcW w:w="4118" w:type="dxa"/>
            <w:gridSpan w:val="6"/>
            <w:shd w:val="clear" w:color="auto" w:fill="auto"/>
          </w:tcPr>
          <w:p w14:paraId="6B84B848" w14:textId="77777777" w:rsidR="001A292D" w:rsidRPr="001A292D" w:rsidRDefault="00D04C9C" w:rsidP="001A292D">
            <w:pPr>
              <w:jc w:val="both"/>
              <w:rPr>
                <w:sz w:val="22"/>
                <w:szCs w:val="22"/>
                <w:lang w:val="kk-KZ"/>
              </w:rPr>
            </w:pPr>
            <w:r w:rsidRPr="00E47F66">
              <w:rPr>
                <w:b/>
                <w:sz w:val="22"/>
                <w:szCs w:val="22"/>
                <w:lang w:val="kk-KZ"/>
              </w:rPr>
              <w:t>ЖИ5.1</w:t>
            </w:r>
            <w:r w:rsidR="005B6BBB" w:rsidRPr="00E47F66">
              <w:rPr>
                <w:b/>
                <w:sz w:val="22"/>
                <w:szCs w:val="22"/>
                <w:lang w:val="kk-KZ"/>
              </w:rPr>
              <w:t xml:space="preserve"> </w:t>
            </w:r>
            <w:r w:rsidR="001A292D" w:rsidRPr="001A292D">
              <w:rPr>
                <w:sz w:val="22"/>
                <w:szCs w:val="22"/>
                <w:lang w:val="kk-KZ"/>
              </w:rPr>
              <w:t>Мазмұнды және рұқсат процедурасын түсіндіру</w:t>
            </w:r>
          </w:p>
          <w:p w14:paraId="5D9E86EF" w14:textId="77777777" w:rsidR="001A292D" w:rsidRPr="001A292D" w:rsidRDefault="001A292D" w:rsidP="001A292D">
            <w:pPr>
              <w:jc w:val="both"/>
              <w:rPr>
                <w:sz w:val="22"/>
                <w:szCs w:val="22"/>
                <w:lang w:val="kk-KZ"/>
              </w:rPr>
            </w:pPr>
            <w:r w:rsidRPr="001A292D">
              <w:rPr>
                <w:sz w:val="22"/>
                <w:szCs w:val="22"/>
                <w:lang w:val="kk-KZ"/>
              </w:rPr>
              <w:t xml:space="preserve"> тікелей байланысты даулар мен құқықтық қақтығыстар</w:t>
            </w:r>
          </w:p>
          <w:p w14:paraId="25AB6481" w14:textId="77777777" w:rsidR="00D04C9C" w:rsidRPr="001A292D" w:rsidRDefault="001A292D" w:rsidP="001A292D">
            <w:pPr>
              <w:jc w:val="both"/>
              <w:rPr>
                <w:sz w:val="22"/>
                <w:szCs w:val="22"/>
                <w:lang w:val="kk-KZ"/>
              </w:rPr>
            </w:pPr>
            <w:r w:rsidRPr="001A292D">
              <w:rPr>
                <w:sz w:val="22"/>
                <w:szCs w:val="22"/>
                <w:lang w:val="kk-KZ"/>
              </w:rPr>
              <w:t xml:space="preserve"> инвестициялық және басқа да іс-шаралар.</w:t>
            </w:r>
          </w:p>
          <w:p w14:paraId="3B3B6EFF" w14:textId="77777777" w:rsidR="00470FF0" w:rsidRDefault="00D04C9C" w:rsidP="006F0C3D">
            <w:pPr>
              <w:jc w:val="both"/>
              <w:rPr>
                <w:sz w:val="22"/>
                <w:szCs w:val="22"/>
                <w:lang w:val="kk-KZ"/>
              </w:rPr>
            </w:pPr>
            <w:r w:rsidRPr="00E47F66">
              <w:rPr>
                <w:b/>
                <w:sz w:val="22"/>
                <w:szCs w:val="22"/>
                <w:lang w:val="kk-KZ"/>
              </w:rPr>
              <w:t>ЖИ5.2</w:t>
            </w:r>
            <w:r w:rsidR="005B6BBB" w:rsidRPr="00E47F66">
              <w:rPr>
                <w:sz w:val="22"/>
                <w:szCs w:val="22"/>
                <w:lang w:val="kk-KZ"/>
              </w:rPr>
              <w:t xml:space="preserve"> </w:t>
            </w:r>
            <w:r w:rsidR="0014263F" w:rsidRPr="00E47F66">
              <w:rPr>
                <w:sz w:val="22"/>
                <w:szCs w:val="22"/>
                <w:lang w:val="kk-KZ"/>
              </w:rPr>
              <w:t xml:space="preserve"> </w:t>
            </w:r>
            <w:r w:rsidR="001A292D" w:rsidRPr="001A292D">
              <w:rPr>
                <w:sz w:val="22"/>
                <w:szCs w:val="22"/>
                <w:lang w:val="kk-KZ"/>
              </w:rPr>
              <w:t>Инвестициялық сектордың тиімділігі мен қауіпсіздігін қамтамасыз ету бойынша шет елдердің тәжірибесін бағалау.</w:t>
            </w:r>
          </w:p>
          <w:p w14:paraId="721E0713" w14:textId="77777777" w:rsidR="001A292D" w:rsidRPr="001A292D" w:rsidRDefault="001A292D" w:rsidP="006F0C3D">
            <w:pPr>
              <w:jc w:val="both"/>
              <w:rPr>
                <w:sz w:val="22"/>
                <w:szCs w:val="22"/>
                <w:lang w:val="kk-KZ"/>
              </w:rPr>
            </w:pPr>
            <w:r>
              <w:rPr>
                <w:b/>
                <w:sz w:val="22"/>
                <w:szCs w:val="22"/>
                <w:lang w:val="kk-KZ"/>
              </w:rPr>
              <w:t>ЖИ5.3</w:t>
            </w:r>
            <w:r>
              <w:rPr>
                <w:sz w:val="22"/>
                <w:szCs w:val="22"/>
                <w:lang w:val="kk-KZ"/>
              </w:rPr>
              <w:t xml:space="preserve"> </w:t>
            </w:r>
            <w:r w:rsidRPr="001A292D">
              <w:rPr>
                <w:sz w:val="22"/>
                <w:szCs w:val="22"/>
                <w:lang w:val="kk-KZ"/>
              </w:rPr>
              <w:t>Қазақстан Республикасының инвестициялық секторының тиімділігі мен қауіпсіздігін арттырудағы шет елдердің оң тәжірибесін пайдалану мүмкіндігін бағалау.</w:t>
            </w:r>
          </w:p>
        </w:tc>
      </w:tr>
      <w:tr w:rsidR="00051034" w:rsidRPr="000263FC" w14:paraId="6D463D08" w14:textId="77777777" w:rsidTr="006F0C3D">
        <w:trPr>
          <w:gridAfter w:val="1"/>
          <w:wAfter w:w="9" w:type="dxa"/>
        </w:trPr>
        <w:tc>
          <w:tcPr>
            <w:tcW w:w="2240" w:type="dxa"/>
            <w:gridSpan w:val="2"/>
            <w:tcBorders>
              <w:top w:val="single" w:sz="4" w:space="0" w:color="000000"/>
              <w:left w:val="single" w:sz="4" w:space="0" w:color="000000"/>
              <w:bottom w:val="single" w:sz="4" w:space="0" w:color="000000"/>
              <w:right w:val="single" w:sz="4" w:space="0" w:color="000000"/>
            </w:tcBorders>
            <w:hideMark/>
          </w:tcPr>
          <w:p w14:paraId="436903F0" w14:textId="77777777" w:rsidR="00051034" w:rsidRPr="00E47F66" w:rsidRDefault="00051034" w:rsidP="00051034">
            <w:pPr>
              <w:rPr>
                <w:b/>
                <w:sz w:val="22"/>
                <w:szCs w:val="22"/>
                <w:lang w:val="kk-KZ"/>
              </w:rPr>
            </w:pPr>
            <w:r w:rsidRPr="00E47F66">
              <w:rPr>
                <w:b/>
                <w:sz w:val="22"/>
                <w:szCs w:val="22"/>
                <w:lang w:val="kk-KZ"/>
              </w:rPr>
              <w:t xml:space="preserve">Пререквизиттер </w:t>
            </w:r>
          </w:p>
        </w:tc>
        <w:tc>
          <w:tcPr>
            <w:tcW w:w="7681" w:type="dxa"/>
            <w:gridSpan w:val="9"/>
            <w:tcBorders>
              <w:top w:val="single" w:sz="4" w:space="0" w:color="000000"/>
              <w:left w:val="single" w:sz="4" w:space="0" w:color="000000"/>
              <w:bottom w:val="single" w:sz="4" w:space="0" w:color="000000"/>
              <w:right w:val="single" w:sz="4" w:space="0" w:color="000000"/>
            </w:tcBorders>
          </w:tcPr>
          <w:p w14:paraId="2EC8ED59" w14:textId="77777777" w:rsidR="00051034" w:rsidRPr="00E47F66" w:rsidRDefault="001A292D" w:rsidP="00051034">
            <w:pPr>
              <w:rPr>
                <w:b/>
                <w:lang w:val="kk-KZ"/>
              </w:rPr>
            </w:pPr>
            <w:r w:rsidRPr="001A292D">
              <w:rPr>
                <w:lang w:val="kk-KZ"/>
              </w:rPr>
              <w:t>GPRK 2204 Азаматтық құқық, GPRK 2225 Қаржы құқығы</w:t>
            </w:r>
          </w:p>
        </w:tc>
      </w:tr>
      <w:tr w:rsidR="00051034" w:rsidRPr="000263FC" w14:paraId="2AB0489D" w14:textId="77777777" w:rsidTr="006F0C3D">
        <w:trPr>
          <w:gridAfter w:val="1"/>
          <w:wAfter w:w="9" w:type="dxa"/>
        </w:trPr>
        <w:tc>
          <w:tcPr>
            <w:tcW w:w="2240" w:type="dxa"/>
            <w:gridSpan w:val="2"/>
            <w:tcBorders>
              <w:top w:val="single" w:sz="4" w:space="0" w:color="000000"/>
              <w:left w:val="single" w:sz="4" w:space="0" w:color="000000"/>
              <w:bottom w:val="single" w:sz="4" w:space="0" w:color="000000"/>
              <w:right w:val="single" w:sz="4" w:space="0" w:color="000000"/>
            </w:tcBorders>
            <w:hideMark/>
          </w:tcPr>
          <w:p w14:paraId="3AA0439C" w14:textId="77777777" w:rsidR="00051034" w:rsidRPr="00E47F66" w:rsidRDefault="00051034" w:rsidP="00051034">
            <w:pPr>
              <w:rPr>
                <w:b/>
                <w:sz w:val="22"/>
                <w:szCs w:val="22"/>
                <w:lang w:val="kk-KZ"/>
              </w:rPr>
            </w:pPr>
            <w:r w:rsidRPr="00E47F66">
              <w:rPr>
                <w:b/>
                <w:sz w:val="22"/>
                <w:szCs w:val="22"/>
                <w:lang w:val="kk-KZ"/>
              </w:rPr>
              <w:t>Постреквизиттер</w:t>
            </w:r>
          </w:p>
        </w:tc>
        <w:tc>
          <w:tcPr>
            <w:tcW w:w="7681" w:type="dxa"/>
            <w:gridSpan w:val="9"/>
            <w:tcBorders>
              <w:top w:val="single" w:sz="4" w:space="0" w:color="000000"/>
              <w:left w:val="single" w:sz="4" w:space="0" w:color="000000"/>
              <w:bottom w:val="single" w:sz="4" w:space="0" w:color="000000"/>
              <w:right w:val="single" w:sz="4" w:space="0" w:color="000000"/>
            </w:tcBorders>
          </w:tcPr>
          <w:p w14:paraId="314E7A22" w14:textId="77777777" w:rsidR="00051034" w:rsidRPr="00E47F66" w:rsidRDefault="001A292D" w:rsidP="00051034">
            <w:pPr>
              <w:rPr>
                <w:lang w:val="kk-KZ"/>
              </w:rPr>
            </w:pPr>
            <w:r w:rsidRPr="001A292D">
              <w:rPr>
                <w:lang w:val="kk-KZ"/>
              </w:rPr>
              <w:t>APFP 5303 Қаржы құқығының өзекті мәселелері</w:t>
            </w:r>
          </w:p>
        </w:tc>
      </w:tr>
      <w:tr w:rsidR="006245B1" w:rsidRPr="00E47F66" w14:paraId="4CC76D49" w14:textId="77777777" w:rsidTr="006F0C3D">
        <w:trPr>
          <w:gridAfter w:val="1"/>
          <w:wAfter w:w="9" w:type="dxa"/>
        </w:trPr>
        <w:tc>
          <w:tcPr>
            <w:tcW w:w="2240" w:type="dxa"/>
            <w:gridSpan w:val="2"/>
            <w:tcBorders>
              <w:top w:val="single" w:sz="4" w:space="0" w:color="000000"/>
              <w:left w:val="single" w:sz="4" w:space="0" w:color="000000"/>
              <w:bottom w:val="single" w:sz="4" w:space="0" w:color="000000"/>
              <w:right w:val="single" w:sz="4" w:space="0" w:color="000000"/>
            </w:tcBorders>
            <w:hideMark/>
          </w:tcPr>
          <w:p w14:paraId="47DE75D8" w14:textId="77777777" w:rsidR="00FC3F2B" w:rsidRPr="00E47F66" w:rsidRDefault="00FC3F2B" w:rsidP="00FC3F2B">
            <w:pPr>
              <w:jc w:val="both"/>
              <w:rPr>
                <w:b/>
                <w:bCs/>
                <w:sz w:val="22"/>
                <w:szCs w:val="22"/>
                <w:lang w:val="kk-KZ"/>
              </w:rPr>
            </w:pPr>
            <w:r w:rsidRPr="00E47F66">
              <w:rPr>
                <w:b/>
                <w:bCs/>
                <w:sz w:val="22"/>
                <w:szCs w:val="22"/>
                <w:lang w:val="kk-KZ"/>
              </w:rPr>
              <w:t>Әдебиеттер және ресурстар</w:t>
            </w:r>
          </w:p>
          <w:p w14:paraId="3C5BABE5" w14:textId="77777777" w:rsidR="006245B1" w:rsidRPr="00E47F66" w:rsidRDefault="006245B1" w:rsidP="001410A0">
            <w:pPr>
              <w:rPr>
                <w:b/>
                <w:sz w:val="22"/>
                <w:szCs w:val="22"/>
              </w:rPr>
            </w:pPr>
          </w:p>
        </w:tc>
        <w:tc>
          <w:tcPr>
            <w:tcW w:w="7681" w:type="dxa"/>
            <w:gridSpan w:val="9"/>
            <w:tcBorders>
              <w:top w:val="single" w:sz="4" w:space="0" w:color="000000"/>
              <w:left w:val="single" w:sz="4" w:space="0" w:color="000000"/>
              <w:bottom w:val="single" w:sz="4" w:space="0" w:color="000000"/>
              <w:right w:val="single" w:sz="4" w:space="0" w:color="000000"/>
            </w:tcBorders>
            <w:shd w:val="clear" w:color="auto" w:fill="auto"/>
          </w:tcPr>
          <w:p w14:paraId="23DE5486" w14:textId="77777777" w:rsidR="006245B1" w:rsidRPr="00E47F66" w:rsidRDefault="0007255C" w:rsidP="001410A0">
            <w:pPr>
              <w:rPr>
                <w:sz w:val="22"/>
                <w:szCs w:val="22"/>
              </w:rPr>
            </w:pPr>
            <w:r w:rsidRPr="00E47F66">
              <w:rPr>
                <w:b/>
                <w:sz w:val="22"/>
                <w:szCs w:val="22"/>
                <w:lang w:val="kk-KZ"/>
              </w:rPr>
              <w:t>Оқу әдебиеттері</w:t>
            </w:r>
            <w:r w:rsidR="006245B1" w:rsidRPr="00E47F66">
              <w:rPr>
                <w:sz w:val="22"/>
                <w:szCs w:val="22"/>
              </w:rPr>
              <w:t>:</w:t>
            </w:r>
          </w:p>
          <w:p w14:paraId="235D5479" w14:textId="07783D25" w:rsidR="001A292D" w:rsidRPr="00282BED" w:rsidRDefault="001A292D" w:rsidP="001A292D">
            <w:pPr>
              <w:pStyle w:val="aa"/>
              <w:numPr>
                <w:ilvl w:val="0"/>
                <w:numId w:val="28"/>
              </w:numPr>
              <w:rPr>
                <w:rStyle w:val="s1"/>
                <w:color w:val="000000" w:themeColor="text1"/>
                <w:sz w:val="22"/>
                <w:szCs w:val="22"/>
              </w:rPr>
            </w:pPr>
            <w:r w:rsidRPr="00282BED">
              <w:rPr>
                <w:rStyle w:val="s1"/>
                <w:color w:val="000000" w:themeColor="text1"/>
                <w:sz w:val="22"/>
                <w:szCs w:val="22"/>
              </w:rPr>
              <w:t>Карагусов Ф.С.  Бағалы қағаздар мен ақша азаматтық құқықтың объектілері ретінде.  Электрондық ақша және төлем жүйелері: оқу құралы.  - Алматы: Каспий қоғамдық университеті, 2020. - 152 б.</w:t>
            </w:r>
          </w:p>
          <w:p w14:paraId="4E7E7DD9" w14:textId="4F90BFD0" w:rsidR="001A292D" w:rsidRPr="001A292D" w:rsidRDefault="001A292D" w:rsidP="001A292D">
            <w:pPr>
              <w:pStyle w:val="aa"/>
              <w:numPr>
                <w:ilvl w:val="0"/>
                <w:numId w:val="28"/>
              </w:numPr>
              <w:rPr>
                <w:rStyle w:val="s1"/>
                <w:color w:val="000000" w:themeColor="text1"/>
                <w:sz w:val="22"/>
                <w:szCs w:val="22"/>
              </w:rPr>
            </w:pPr>
            <w:r w:rsidRPr="00282BED">
              <w:rPr>
                <w:rStyle w:val="s1"/>
                <w:color w:val="000000" w:themeColor="text1"/>
                <w:sz w:val="22"/>
                <w:szCs w:val="22"/>
              </w:rPr>
              <w:t xml:space="preserve"> </w:t>
            </w:r>
            <w:proofErr w:type="spellStart"/>
            <w:r w:rsidRPr="00CE0F05">
              <w:rPr>
                <w:rStyle w:val="s1"/>
                <w:color w:val="000000" w:themeColor="text1"/>
                <w:sz w:val="22"/>
                <w:szCs w:val="22"/>
              </w:rPr>
              <w:t>Қазақстан</w:t>
            </w:r>
            <w:proofErr w:type="spellEnd"/>
            <w:r w:rsidRPr="00CE0F05">
              <w:rPr>
                <w:rStyle w:val="s1"/>
                <w:color w:val="000000" w:themeColor="text1"/>
                <w:sz w:val="22"/>
                <w:szCs w:val="22"/>
              </w:rPr>
              <w:t xml:space="preserve"> </w:t>
            </w:r>
            <w:proofErr w:type="spellStart"/>
            <w:r w:rsidRPr="00CE0F05">
              <w:rPr>
                <w:rStyle w:val="s1"/>
                <w:color w:val="000000" w:themeColor="text1"/>
                <w:sz w:val="22"/>
                <w:szCs w:val="22"/>
              </w:rPr>
              <w:t>Республикасының</w:t>
            </w:r>
            <w:proofErr w:type="spellEnd"/>
            <w:r w:rsidRPr="00CE0F05">
              <w:rPr>
                <w:rStyle w:val="s1"/>
                <w:color w:val="000000" w:themeColor="text1"/>
                <w:sz w:val="22"/>
                <w:szCs w:val="22"/>
              </w:rPr>
              <w:t xml:space="preserve"> </w:t>
            </w:r>
            <w:proofErr w:type="spellStart"/>
            <w:r w:rsidRPr="00CE0F05">
              <w:rPr>
                <w:rStyle w:val="s1"/>
                <w:color w:val="000000" w:themeColor="text1"/>
                <w:sz w:val="22"/>
                <w:szCs w:val="22"/>
              </w:rPr>
              <w:t>қаржылық</w:t>
            </w:r>
            <w:proofErr w:type="spellEnd"/>
            <w:r w:rsidRPr="00CE0F05">
              <w:rPr>
                <w:rStyle w:val="s1"/>
                <w:color w:val="000000" w:themeColor="text1"/>
                <w:sz w:val="22"/>
                <w:szCs w:val="22"/>
              </w:rPr>
              <w:t xml:space="preserve"> </w:t>
            </w:r>
            <w:proofErr w:type="spellStart"/>
            <w:r w:rsidRPr="00CE0F05">
              <w:rPr>
                <w:rStyle w:val="s1"/>
                <w:color w:val="000000" w:themeColor="text1"/>
                <w:sz w:val="22"/>
                <w:szCs w:val="22"/>
              </w:rPr>
              <w:t>құқығы</w:t>
            </w:r>
            <w:proofErr w:type="spellEnd"/>
            <w:r w:rsidRPr="00CE0F05">
              <w:rPr>
                <w:rStyle w:val="s1"/>
                <w:color w:val="000000" w:themeColor="text1"/>
                <w:sz w:val="22"/>
                <w:szCs w:val="22"/>
              </w:rPr>
              <w:t xml:space="preserve">: </w:t>
            </w:r>
            <w:proofErr w:type="spellStart"/>
            <w:r w:rsidRPr="00CE0F05">
              <w:rPr>
                <w:rStyle w:val="s1"/>
                <w:color w:val="000000" w:themeColor="text1"/>
                <w:sz w:val="22"/>
                <w:szCs w:val="22"/>
              </w:rPr>
              <w:t>оқу</w:t>
            </w:r>
            <w:proofErr w:type="spellEnd"/>
            <w:r w:rsidRPr="00CE0F05">
              <w:rPr>
                <w:rStyle w:val="s1"/>
                <w:color w:val="000000" w:themeColor="text1"/>
                <w:sz w:val="22"/>
                <w:szCs w:val="22"/>
              </w:rPr>
              <w:t xml:space="preserve"> </w:t>
            </w:r>
            <w:proofErr w:type="spellStart"/>
            <w:r w:rsidRPr="00CE0F05">
              <w:rPr>
                <w:rStyle w:val="s1"/>
                <w:color w:val="000000" w:themeColor="text1"/>
                <w:sz w:val="22"/>
                <w:szCs w:val="22"/>
              </w:rPr>
              <w:t>құралы</w:t>
            </w:r>
            <w:proofErr w:type="spellEnd"/>
            <w:r w:rsidRPr="00CE0F05">
              <w:rPr>
                <w:rStyle w:val="s1"/>
                <w:color w:val="000000" w:themeColor="text1"/>
                <w:sz w:val="22"/>
                <w:szCs w:val="22"/>
              </w:rPr>
              <w:t xml:space="preserve"> / Н.Б.  </w:t>
            </w:r>
            <w:proofErr w:type="spellStart"/>
            <w:r w:rsidRPr="001A292D">
              <w:rPr>
                <w:rStyle w:val="s1"/>
                <w:color w:val="000000" w:themeColor="text1"/>
                <w:sz w:val="22"/>
                <w:szCs w:val="22"/>
              </w:rPr>
              <w:t>Мұхитдинов</w:t>
            </w:r>
            <w:proofErr w:type="spellEnd"/>
            <w:r w:rsidRPr="001A292D">
              <w:rPr>
                <w:rStyle w:val="s1"/>
                <w:color w:val="000000" w:themeColor="text1"/>
                <w:sz w:val="22"/>
                <w:szCs w:val="22"/>
              </w:rPr>
              <w:t xml:space="preserve">, Г.А.  </w:t>
            </w:r>
            <w:proofErr w:type="spellStart"/>
            <w:r w:rsidRPr="001A292D">
              <w:rPr>
                <w:rStyle w:val="s1"/>
                <w:color w:val="000000" w:themeColor="text1"/>
                <w:sz w:val="22"/>
                <w:szCs w:val="22"/>
              </w:rPr>
              <w:t>Қуаналиева</w:t>
            </w:r>
            <w:proofErr w:type="spellEnd"/>
            <w:r w:rsidRPr="001A292D">
              <w:rPr>
                <w:rStyle w:val="s1"/>
                <w:color w:val="000000" w:themeColor="text1"/>
                <w:sz w:val="22"/>
                <w:szCs w:val="22"/>
              </w:rPr>
              <w:t xml:space="preserve">, А.Е.  </w:t>
            </w:r>
            <w:proofErr w:type="spellStart"/>
            <w:r w:rsidRPr="001A292D">
              <w:rPr>
                <w:rStyle w:val="s1"/>
                <w:color w:val="000000" w:themeColor="text1"/>
                <w:sz w:val="22"/>
                <w:szCs w:val="22"/>
              </w:rPr>
              <w:t>Жатқанбаева</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және</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басқалар</w:t>
            </w:r>
            <w:proofErr w:type="spellEnd"/>
            <w:r w:rsidRPr="001A292D">
              <w:rPr>
                <w:rStyle w:val="s1"/>
                <w:color w:val="000000" w:themeColor="text1"/>
                <w:sz w:val="22"/>
                <w:szCs w:val="22"/>
              </w:rPr>
              <w:t xml:space="preserve"> - Алматы: </w:t>
            </w:r>
            <w:proofErr w:type="spellStart"/>
            <w:r w:rsidRPr="001A292D">
              <w:rPr>
                <w:rStyle w:val="s1"/>
                <w:color w:val="000000" w:themeColor="text1"/>
                <w:sz w:val="22"/>
                <w:szCs w:val="22"/>
              </w:rPr>
              <w:t>Қазақ</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университеті</w:t>
            </w:r>
            <w:proofErr w:type="spellEnd"/>
            <w:r w:rsidRPr="001A292D">
              <w:rPr>
                <w:rStyle w:val="s1"/>
                <w:color w:val="000000" w:themeColor="text1"/>
                <w:sz w:val="22"/>
                <w:szCs w:val="22"/>
              </w:rPr>
              <w:t>, 2018 .-- 269 б.</w:t>
            </w:r>
          </w:p>
          <w:p w14:paraId="65AECA24" w14:textId="139CBEA6" w:rsidR="001A292D" w:rsidRPr="001A292D" w:rsidRDefault="001A292D" w:rsidP="001A292D">
            <w:pPr>
              <w:pStyle w:val="aa"/>
              <w:numPr>
                <w:ilvl w:val="0"/>
                <w:numId w:val="28"/>
              </w:numPr>
              <w:rPr>
                <w:rStyle w:val="s1"/>
                <w:color w:val="000000" w:themeColor="text1"/>
                <w:sz w:val="22"/>
                <w:szCs w:val="22"/>
              </w:rPr>
            </w:pPr>
            <w:r w:rsidRPr="001A292D">
              <w:rPr>
                <w:rStyle w:val="s1"/>
                <w:color w:val="000000" w:themeColor="text1"/>
                <w:sz w:val="22"/>
                <w:szCs w:val="22"/>
              </w:rPr>
              <w:t xml:space="preserve"> </w:t>
            </w:r>
            <w:proofErr w:type="spellStart"/>
            <w:r w:rsidRPr="001A292D">
              <w:rPr>
                <w:rStyle w:val="s1"/>
                <w:color w:val="000000" w:themeColor="text1"/>
                <w:sz w:val="22"/>
                <w:szCs w:val="22"/>
              </w:rPr>
              <w:t>Нургазина</w:t>
            </w:r>
            <w:proofErr w:type="spellEnd"/>
            <w:r w:rsidRPr="001A292D">
              <w:rPr>
                <w:rStyle w:val="s1"/>
                <w:color w:val="000000" w:themeColor="text1"/>
                <w:sz w:val="22"/>
                <w:szCs w:val="22"/>
              </w:rPr>
              <w:t xml:space="preserve"> А.М.  </w:t>
            </w:r>
            <w:proofErr w:type="spellStart"/>
            <w:r w:rsidRPr="001A292D">
              <w:rPr>
                <w:rStyle w:val="s1"/>
                <w:color w:val="000000" w:themeColor="text1"/>
                <w:sz w:val="22"/>
                <w:szCs w:val="22"/>
              </w:rPr>
              <w:t>Қазақстан</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Республикасындағы</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биржалық</w:t>
            </w:r>
            <w:proofErr w:type="spellEnd"/>
            <w:r w:rsidRPr="001A292D">
              <w:rPr>
                <w:rStyle w:val="s1"/>
                <w:color w:val="000000" w:themeColor="text1"/>
                <w:sz w:val="22"/>
                <w:szCs w:val="22"/>
              </w:rPr>
              <w:t xml:space="preserve"> бизнес.  - Алматы: </w:t>
            </w:r>
            <w:proofErr w:type="spellStart"/>
            <w:r w:rsidRPr="001A292D">
              <w:rPr>
                <w:rStyle w:val="s1"/>
                <w:color w:val="000000" w:themeColor="text1"/>
                <w:sz w:val="22"/>
                <w:szCs w:val="22"/>
              </w:rPr>
              <w:t>Қазақ</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университеті</w:t>
            </w:r>
            <w:proofErr w:type="spellEnd"/>
            <w:r w:rsidRPr="001A292D">
              <w:rPr>
                <w:rStyle w:val="s1"/>
                <w:color w:val="000000" w:themeColor="text1"/>
                <w:sz w:val="22"/>
                <w:szCs w:val="22"/>
              </w:rPr>
              <w:t>, 2016 .-- 193 б.</w:t>
            </w:r>
          </w:p>
          <w:p w14:paraId="7D8DBEE3" w14:textId="5D13FCD6" w:rsidR="001A292D" w:rsidRPr="001A292D" w:rsidRDefault="001A292D" w:rsidP="001A292D">
            <w:pPr>
              <w:pStyle w:val="aa"/>
              <w:numPr>
                <w:ilvl w:val="0"/>
                <w:numId w:val="28"/>
              </w:numPr>
              <w:rPr>
                <w:rStyle w:val="s1"/>
                <w:color w:val="000000" w:themeColor="text1"/>
                <w:sz w:val="22"/>
                <w:szCs w:val="22"/>
              </w:rPr>
            </w:pPr>
            <w:r w:rsidRPr="001A292D">
              <w:rPr>
                <w:rStyle w:val="s1"/>
                <w:color w:val="000000" w:themeColor="text1"/>
                <w:sz w:val="22"/>
                <w:szCs w:val="22"/>
              </w:rPr>
              <w:t xml:space="preserve">  «</w:t>
            </w:r>
            <w:proofErr w:type="spellStart"/>
            <w:r w:rsidRPr="001A292D">
              <w:rPr>
                <w:rStyle w:val="s1"/>
                <w:color w:val="000000" w:themeColor="text1"/>
                <w:sz w:val="22"/>
                <w:szCs w:val="22"/>
              </w:rPr>
              <w:t>Бағалы</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қағаздар</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рыногы</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туралы</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Қазақстан</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Республикасының</w:t>
            </w:r>
            <w:proofErr w:type="spellEnd"/>
            <w:r w:rsidRPr="001A292D">
              <w:rPr>
                <w:rStyle w:val="s1"/>
                <w:color w:val="000000" w:themeColor="text1"/>
                <w:sz w:val="22"/>
                <w:szCs w:val="22"/>
              </w:rPr>
              <w:t xml:space="preserve"> 2003 </w:t>
            </w:r>
            <w:proofErr w:type="spellStart"/>
            <w:r w:rsidRPr="001A292D">
              <w:rPr>
                <w:rStyle w:val="s1"/>
                <w:color w:val="000000" w:themeColor="text1"/>
                <w:sz w:val="22"/>
                <w:szCs w:val="22"/>
              </w:rPr>
              <w:t>жылғы</w:t>
            </w:r>
            <w:proofErr w:type="spellEnd"/>
            <w:r w:rsidRPr="001A292D">
              <w:rPr>
                <w:rStyle w:val="s1"/>
                <w:color w:val="000000" w:themeColor="text1"/>
                <w:sz w:val="22"/>
                <w:szCs w:val="22"/>
              </w:rPr>
              <w:t xml:space="preserve"> 2 </w:t>
            </w:r>
            <w:proofErr w:type="spellStart"/>
            <w:r w:rsidRPr="001A292D">
              <w:rPr>
                <w:rStyle w:val="s1"/>
                <w:color w:val="000000" w:themeColor="text1"/>
                <w:sz w:val="22"/>
                <w:szCs w:val="22"/>
              </w:rPr>
              <w:t>шілдедегі</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No</w:t>
            </w:r>
            <w:proofErr w:type="spellEnd"/>
            <w:r w:rsidRPr="001A292D">
              <w:rPr>
                <w:rStyle w:val="s1"/>
                <w:color w:val="000000" w:themeColor="text1"/>
                <w:sz w:val="22"/>
                <w:szCs w:val="22"/>
              </w:rPr>
              <w:t xml:space="preserve"> 461-II </w:t>
            </w:r>
            <w:proofErr w:type="spellStart"/>
            <w:r w:rsidRPr="001A292D">
              <w:rPr>
                <w:rStyle w:val="s1"/>
                <w:color w:val="000000" w:themeColor="text1"/>
                <w:sz w:val="22"/>
                <w:szCs w:val="22"/>
              </w:rPr>
              <w:t>Заңы</w:t>
            </w:r>
            <w:proofErr w:type="spellEnd"/>
            <w:r w:rsidRPr="001A292D">
              <w:rPr>
                <w:rStyle w:val="s1"/>
                <w:color w:val="000000" w:themeColor="text1"/>
                <w:sz w:val="22"/>
                <w:szCs w:val="22"/>
              </w:rPr>
              <w:t xml:space="preserve"> </w:t>
            </w:r>
            <w:hyperlink r:id="rId5" w:history="1">
              <w:r w:rsidR="00624356" w:rsidRPr="00EB6923">
                <w:rPr>
                  <w:rStyle w:val="a6"/>
                  <w:sz w:val="22"/>
                  <w:szCs w:val="22"/>
                </w:rPr>
                <w:t>https://adilet.zan.kz/rus/docs/Z030000461_</w:t>
              </w:r>
            </w:hyperlink>
            <w:r w:rsidR="00624356">
              <w:rPr>
                <w:rStyle w:val="s1"/>
                <w:color w:val="000000" w:themeColor="text1"/>
                <w:sz w:val="22"/>
                <w:szCs w:val="22"/>
                <w:lang w:val="kk-KZ"/>
              </w:rPr>
              <w:t xml:space="preserve"> </w:t>
            </w:r>
          </w:p>
          <w:p w14:paraId="41E0F550" w14:textId="21449B3F" w:rsidR="001A292D" w:rsidRPr="001A292D" w:rsidRDefault="001A292D" w:rsidP="001A292D">
            <w:pPr>
              <w:pStyle w:val="aa"/>
              <w:numPr>
                <w:ilvl w:val="0"/>
                <w:numId w:val="28"/>
              </w:numPr>
              <w:rPr>
                <w:rStyle w:val="s1"/>
                <w:color w:val="000000" w:themeColor="text1"/>
                <w:sz w:val="22"/>
                <w:szCs w:val="22"/>
              </w:rPr>
            </w:pPr>
            <w:r w:rsidRPr="001A292D">
              <w:rPr>
                <w:rStyle w:val="s1"/>
                <w:color w:val="000000" w:themeColor="text1"/>
                <w:sz w:val="22"/>
                <w:szCs w:val="22"/>
              </w:rPr>
              <w:t xml:space="preserve"> </w:t>
            </w:r>
            <w:proofErr w:type="spellStart"/>
            <w:r w:rsidRPr="001A292D">
              <w:rPr>
                <w:rStyle w:val="s1"/>
                <w:color w:val="000000" w:themeColor="text1"/>
                <w:sz w:val="22"/>
                <w:szCs w:val="22"/>
              </w:rPr>
              <w:t>Қазақстан</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Республикасының</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Азаматтық</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кодексі</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Ерекше</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бөлім</w:t>
            </w:r>
            <w:proofErr w:type="spellEnd"/>
            <w:r w:rsidRPr="001A292D">
              <w:rPr>
                <w:rStyle w:val="s1"/>
                <w:color w:val="000000" w:themeColor="text1"/>
                <w:sz w:val="22"/>
                <w:szCs w:val="22"/>
              </w:rPr>
              <w:t xml:space="preserve">) 1999 </w:t>
            </w:r>
            <w:proofErr w:type="spellStart"/>
            <w:r w:rsidRPr="001A292D">
              <w:rPr>
                <w:rStyle w:val="s1"/>
                <w:color w:val="000000" w:themeColor="text1"/>
                <w:sz w:val="22"/>
                <w:szCs w:val="22"/>
              </w:rPr>
              <w:t>жылғы</w:t>
            </w:r>
            <w:proofErr w:type="spellEnd"/>
            <w:r w:rsidRPr="001A292D">
              <w:rPr>
                <w:rStyle w:val="s1"/>
                <w:color w:val="000000" w:themeColor="text1"/>
                <w:sz w:val="22"/>
                <w:szCs w:val="22"/>
              </w:rPr>
              <w:t xml:space="preserve"> 1 </w:t>
            </w:r>
            <w:proofErr w:type="spellStart"/>
            <w:r w:rsidRPr="001A292D">
              <w:rPr>
                <w:rStyle w:val="s1"/>
                <w:color w:val="000000" w:themeColor="text1"/>
                <w:sz w:val="22"/>
                <w:szCs w:val="22"/>
              </w:rPr>
              <w:t>шілдедегі</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No</w:t>
            </w:r>
            <w:proofErr w:type="spellEnd"/>
            <w:r w:rsidRPr="001A292D">
              <w:rPr>
                <w:rStyle w:val="s1"/>
                <w:color w:val="000000" w:themeColor="text1"/>
                <w:sz w:val="22"/>
                <w:szCs w:val="22"/>
              </w:rPr>
              <w:t xml:space="preserve"> 409-I </w:t>
            </w:r>
            <w:hyperlink r:id="rId6" w:history="1">
              <w:r w:rsidR="00624356" w:rsidRPr="00EB6923">
                <w:rPr>
                  <w:rStyle w:val="a6"/>
                  <w:sz w:val="22"/>
                  <w:szCs w:val="22"/>
                </w:rPr>
                <w:t>https://adilet.zan.kz/rus/docs/K990000409_</w:t>
              </w:r>
            </w:hyperlink>
            <w:r w:rsidR="00624356">
              <w:rPr>
                <w:rStyle w:val="s1"/>
                <w:color w:val="000000" w:themeColor="text1"/>
                <w:sz w:val="22"/>
                <w:szCs w:val="22"/>
                <w:lang w:val="kk-KZ"/>
              </w:rPr>
              <w:t xml:space="preserve"> </w:t>
            </w:r>
          </w:p>
          <w:p w14:paraId="6E2FD8CC" w14:textId="77777777" w:rsidR="001A292D" w:rsidRPr="001A292D" w:rsidRDefault="001A292D" w:rsidP="001A292D">
            <w:pPr>
              <w:pStyle w:val="aa"/>
              <w:numPr>
                <w:ilvl w:val="0"/>
                <w:numId w:val="28"/>
              </w:numPr>
              <w:rPr>
                <w:rStyle w:val="s1"/>
                <w:color w:val="000000" w:themeColor="text1"/>
                <w:sz w:val="22"/>
                <w:szCs w:val="22"/>
              </w:rPr>
            </w:pPr>
            <w:r w:rsidRPr="001A292D">
              <w:rPr>
                <w:rStyle w:val="s1"/>
                <w:color w:val="000000" w:themeColor="text1"/>
                <w:sz w:val="22"/>
                <w:szCs w:val="22"/>
              </w:rPr>
              <w:t xml:space="preserve"> Интернет-</w:t>
            </w:r>
            <w:proofErr w:type="spellStart"/>
            <w:r w:rsidRPr="001A292D">
              <w:rPr>
                <w:rStyle w:val="s1"/>
                <w:color w:val="000000" w:themeColor="text1"/>
                <w:sz w:val="22"/>
                <w:szCs w:val="22"/>
              </w:rPr>
              <w:t>ресурстар</w:t>
            </w:r>
            <w:proofErr w:type="spellEnd"/>
            <w:r w:rsidRPr="001A292D">
              <w:rPr>
                <w:rStyle w:val="s1"/>
                <w:color w:val="000000" w:themeColor="text1"/>
                <w:sz w:val="22"/>
                <w:szCs w:val="22"/>
              </w:rPr>
              <w:t>:</w:t>
            </w:r>
          </w:p>
          <w:p w14:paraId="3C9D090A" w14:textId="77777777" w:rsidR="001A292D" w:rsidRPr="001A292D" w:rsidRDefault="001A292D" w:rsidP="001A292D">
            <w:pPr>
              <w:pStyle w:val="aa"/>
              <w:ind w:left="720"/>
              <w:rPr>
                <w:rStyle w:val="s1"/>
                <w:color w:val="000000" w:themeColor="text1"/>
                <w:sz w:val="22"/>
                <w:szCs w:val="22"/>
              </w:rPr>
            </w:pPr>
            <w:r w:rsidRPr="001A292D">
              <w:rPr>
                <w:rStyle w:val="s1"/>
                <w:color w:val="000000" w:themeColor="text1"/>
                <w:sz w:val="22"/>
                <w:szCs w:val="22"/>
              </w:rPr>
              <w:t xml:space="preserve"> 1. </w:t>
            </w:r>
            <w:proofErr w:type="spellStart"/>
            <w:r w:rsidRPr="001A292D">
              <w:rPr>
                <w:rStyle w:val="s1"/>
                <w:color w:val="000000" w:themeColor="text1"/>
                <w:sz w:val="22"/>
                <w:szCs w:val="22"/>
              </w:rPr>
              <w:t>Оқу</w:t>
            </w:r>
            <w:proofErr w:type="spellEnd"/>
            <w:r w:rsidRPr="001A292D">
              <w:rPr>
                <w:rStyle w:val="s1"/>
                <w:color w:val="000000" w:themeColor="text1"/>
                <w:sz w:val="22"/>
                <w:szCs w:val="22"/>
              </w:rPr>
              <w:t xml:space="preserve"> материалы: </w:t>
            </w:r>
            <w:proofErr w:type="spellStart"/>
            <w:r w:rsidRPr="001A292D">
              <w:rPr>
                <w:rStyle w:val="s1"/>
                <w:color w:val="000000" w:themeColor="text1"/>
                <w:sz w:val="22"/>
                <w:szCs w:val="22"/>
              </w:rPr>
              <w:t>дәрістер</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тезистері</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бейне</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дәрістер</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семинарларға</w:t>
            </w:r>
            <w:proofErr w:type="spellEnd"/>
            <w:r w:rsidRPr="001A292D">
              <w:rPr>
                <w:rStyle w:val="s1"/>
                <w:color w:val="000000" w:themeColor="text1"/>
                <w:sz w:val="22"/>
                <w:szCs w:val="22"/>
              </w:rPr>
              <w:t>, СӨЖ-</w:t>
            </w:r>
            <w:proofErr w:type="spellStart"/>
            <w:r w:rsidRPr="001A292D">
              <w:rPr>
                <w:rStyle w:val="s1"/>
                <w:color w:val="000000" w:themeColor="text1"/>
                <w:sz w:val="22"/>
                <w:szCs w:val="22"/>
              </w:rPr>
              <w:t>ге</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дайындалуға</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арналған</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әдістемелік</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ұсыныстар</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және</w:t>
            </w:r>
            <w:proofErr w:type="spellEnd"/>
            <w:r w:rsidRPr="001A292D">
              <w:rPr>
                <w:rStyle w:val="s1"/>
                <w:color w:val="000000" w:themeColor="text1"/>
                <w:sz w:val="22"/>
                <w:szCs w:val="22"/>
              </w:rPr>
              <w:t xml:space="preserve"> </w:t>
            </w:r>
            <w:proofErr w:type="spellStart"/>
            <w:r w:rsidRPr="001A292D">
              <w:rPr>
                <w:rStyle w:val="s1"/>
                <w:color w:val="000000" w:themeColor="text1"/>
                <w:sz w:val="22"/>
                <w:szCs w:val="22"/>
              </w:rPr>
              <w:t>т.б</w:t>
            </w:r>
            <w:proofErr w:type="spellEnd"/>
            <w:r w:rsidRPr="001A292D">
              <w:rPr>
                <w:rStyle w:val="s1"/>
                <w:color w:val="000000" w:themeColor="text1"/>
                <w:sz w:val="22"/>
                <w:szCs w:val="22"/>
              </w:rPr>
              <w:t xml:space="preserve">., www.univer.kaznu.kz </w:t>
            </w:r>
            <w:proofErr w:type="spellStart"/>
            <w:r w:rsidRPr="001A292D">
              <w:rPr>
                <w:rStyle w:val="s1"/>
                <w:color w:val="000000" w:themeColor="text1"/>
                <w:sz w:val="22"/>
                <w:szCs w:val="22"/>
              </w:rPr>
              <w:t>сайтында</w:t>
            </w:r>
            <w:proofErr w:type="spellEnd"/>
            <w:r w:rsidRPr="001A292D">
              <w:rPr>
                <w:rStyle w:val="s1"/>
                <w:color w:val="000000" w:themeColor="text1"/>
                <w:sz w:val="22"/>
                <w:szCs w:val="22"/>
              </w:rPr>
              <w:t xml:space="preserve"> UMKD </w:t>
            </w:r>
            <w:proofErr w:type="spellStart"/>
            <w:r w:rsidRPr="001A292D">
              <w:rPr>
                <w:rStyle w:val="s1"/>
                <w:color w:val="000000" w:themeColor="text1"/>
                <w:sz w:val="22"/>
                <w:szCs w:val="22"/>
              </w:rPr>
              <w:t>бөлімінде</w:t>
            </w:r>
            <w:proofErr w:type="spellEnd"/>
            <w:r w:rsidRPr="001A292D">
              <w:rPr>
                <w:rStyle w:val="s1"/>
                <w:color w:val="000000" w:themeColor="text1"/>
                <w:sz w:val="22"/>
                <w:szCs w:val="22"/>
              </w:rPr>
              <w:t>.</w:t>
            </w:r>
          </w:p>
          <w:p w14:paraId="6F709315" w14:textId="77777777" w:rsidR="001F47DA" w:rsidRPr="00E47F66" w:rsidRDefault="001A292D" w:rsidP="001A292D">
            <w:pPr>
              <w:tabs>
                <w:tab w:val="left" w:pos="284"/>
              </w:tabs>
              <w:ind w:left="720"/>
              <w:jc w:val="both"/>
              <w:rPr>
                <w:b/>
                <w:color w:val="FF6600"/>
                <w:sz w:val="22"/>
                <w:szCs w:val="22"/>
                <w:lang w:val="kk-KZ"/>
              </w:rPr>
            </w:pPr>
            <w:r w:rsidRPr="001A292D">
              <w:rPr>
                <w:rStyle w:val="s1"/>
                <w:color w:val="000000" w:themeColor="text1"/>
                <w:sz w:val="22"/>
                <w:szCs w:val="22"/>
              </w:rPr>
              <w:t xml:space="preserve"> 2. «Заң», «Әділет» заңнамалық базасында бар, пәннің пәндеріне сәйкес нормативтік құқықтық актілер.</w:t>
            </w:r>
          </w:p>
        </w:tc>
      </w:tr>
      <w:tr w:rsidR="006245B1" w:rsidRPr="000263FC" w14:paraId="79561820" w14:textId="77777777" w:rsidTr="006F0C3D">
        <w:trPr>
          <w:gridAfter w:val="1"/>
          <w:wAfter w:w="9" w:type="dxa"/>
        </w:trPr>
        <w:tc>
          <w:tcPr>
            <w:tcW w:w="2240" w:type="dxa"/>
            <w:gridSpan w:val="2"/>
            <w:tcBorders>
              <w:top w:val="single" w:sz="4" w:space="0" w:color="000000"/>
              <w:left w:val="single" w:sz="4" w:space="0" w:color="000000"/>
              <w:bottom w:val="single" w:sz="4" w:space="0" w:color="000000"/>
              <w:right w:val="single" w:sz="4" w:space="0" w:color="000000"/>
            </w:tcBorders>
            <w:hideMark/>
          </w:tcPr>
          <w:p w14:paraId="19B86FA6" w14:textId="77777777" w:rsidR="006245B1" w:rsidRPr="00E47F66" w:rsidRDefault="00E53576" w:rsidP="001410A0">
            <w:pPr>
              <w:rPr>
                <w:sz w:val="22"/>
                <w:szCs w:val="22"/>
                <w:lang w:val="kk-KZ"/>
              </w:rPr>
            </w:pPr>
            <w:r w:rsidRPr="00E47F66">
              <w:rPr>
                <w:b/>
                <w:sz w:val="22"/>
                <w:szCs w:val="22"/>
                <w:lang w:val="kk-KZ"/>
              </w:rPr>
              <w:t>Университеттік моральдық-этикалық құндылықтар шеңберіндегі курстың академиялық саясаты</w:t>
            </w:r>
            <w:r w:rsidRPr="00E47F66">
              <w:rPr>
                <w:sz w:val="22"/>
                <w:szCs w:val="22"/>
                <w:lang w:val="kk-KZ"/>
              </w:rPr>
              <w:t xml:space="preserve"> </w:t>
            </w:r>
          </w:p>
        </w:tc>
        <w:tc>
          <w:tcPr>
            <w:tcW w:w="7681" w:type="dxa"/>
            <w:gridSpan w:val="9"/>
            <w:tcBorders>
              <w:top w:val="single" w:sz="4" w:space="0" w:color="000000"/>
              <w:left w:val="single" w:sz="4" w:space="0" w:color="000000"/>
              <w:bottom w:val="single" w:sz="4" w:space="0" w:color="000000"/>
              <w:right w:val="single" w:sz="4" w:space="0" w:color="000000"/>
            </w:tcBorders>
          </w:tcPr>
          <w:p w14:paraId="539FFCE2" w14:textId="77777777" w:rsidR="001A292D" w:rsidRPr="001A292D" w:rsidRDefault="001A292D" w:rsidP="001A292D">
            <w:pPr>
              <w:autoSpaceDE w:val="0"/>
              <w:autoSpaceDN w:val="0"/>
              <w:adjustRightInd w:val="0"/>
              <w:jc w:val="both"/>
              <w:rPr>
                <w:sz w:val="22"/>
                <w:szCs w:val="22"/>
                <w:lang w:val="kk-KZ"/>
              </w:rPr>
            </w:pPr>
            <w:r w:rsidRPr="001A292D">
              <w:rPr>
                <w:sz w:val="22"/>
                <w:szCs w:val="22"/>
                <w:lang w:val="kk-KZ"/>
              </w:rPr>
              <w:t>Оқу тәртібі:</w:t>
            </w:r>
          </w:p>
          <w:p w14:paraId="3BB5522D" w14:textId="77777777" w:rsidR="001A292D" w:rsidRPr="001A292D" w:rsidRDefault="001A292D" w:rsidP="001A292D">
            <w:pPr>
              <w:autoSpaceDE w:val="0"/>
              <w:autoSpaceDN w:val="0"/>
              <w:adjustRightInd w:val="0"/>
              <w:jc w:val="both"/>
              <w:rPr>
                <w:sz w:val="22"/>
                <w:szCs w:val="22"/>
                <w:lang w:val="kk-KZ"/>
              </w:rPr>
            </w:pPr>
            <w:r w:rsidRPr="001A292D">
              <w:rPr>
                <w:sz w:val="22"/>
                <w:szCs w:val="22"/>
                <w:lang w:val="kk-KZ"/>
              </w:rPr>
              <w:t xml:space="preserve"> Интернеттегі курс модульдерін аяқтау мерзімдері пәнді оқу кестесіне сәйкес қатаң сақталуы керек.</w:t>
            </w:r>
          </w:p>
          <w:p w14:paraId="361E6DA7" w14:textId="77777777" w:rsidR="001A292D" w:rsidRPr="001A292D" w:rsidRDefault="001A292D" w:rsidP="001A292D">
            <w:pPr>
              <w:autoSpaceDE w:val="0"/>
              <w:autoSpaceDN w:val="0"/>
              <w:adjustRightInd w:val="0"/>
              <w:jc w:val="both"/>
              <w:rPr>
                <w:sz w:val="22"/>
                <w:szCs w:val="22"/>
                <w:lang w:val="kk-KZ"/>
              </w:rPr>
            </w:pPr>
            <w:r w:rsidRPr="001A292D">
              <w:rPr>
                <w:sz w:val="22"/>
                <w:szCs w:val="22"/>
                <w:lang w:val="kk-KZ"/>
              </w:rPr>
              <w:t xml:space="preserve"> НАЗАР АУДАРЫҢЫЗ!  Белгіленген мерзімдерді сақтамау ұпайларды жоғалтуға әкеледі!  Әр тапсырманың орындалу мерзімі оқу курсының мазмұнын іске асырудың күнтізбесінде (кестесінде), сонымен қатар Универ жүйесіндегі «Қашықтықтан оқыту» бөлімінде көрсетілген.</w:t>
            </w:r>
          </w:p>
          <w:p w14:paraId="48616953" w14:textId="77777777" w:rsidR="001A292D" w:rsidRPr="001A292D" w:rsidRDefault="001A292D" w:rsidP="001A292D">
            <w:pPr>
              <w:autoSpaceDE w:val="0"/>
              <w:autoSpaceDN w:val="0"/>
              <w:adjustRightInd w:val="0"/>
              <w:jc w:val="both"/>
              <w:rPr>
                <w:sz w:val="22"/>
                <w:szCs w:val="22"/>
                <w:lang w:val="kk-KZ"/>
              </w:rPr>
            </w:pPr>
            <w:r w:rsidRPr="001A292D">
              <w:rPr>
                <w:sz w:val="22"/>
                <w:szCs w:val="22"/>
                <w:lang w:val="kk-KZ"/>
              </w:rPr>
              <w:t xml:space="preserve"> Академиялық құндылықтар:</w:t>
            </w:r>
          </w:p>
          <w:p w14:paraId="5C125DD5" w14:textId="701702CE" w:rsidR="001A292D" w:rsidRPr="001A292D" w:rsidRDefault="001A292D" w:rsidP="001A292D">
            <w:pPr>
              <w:autoSpaceDE w:val="0"/>
              <w:autoSpaceDN w:val="0"/>
              <w:adjustRightInd w:val="0"/>
              <w:jc w:val="both"/>
              <w:rPr>
                <w:sz w:val="22"/>
                <w:szCs w:val="22"/>
                <w:lang w:val="kk-KZ"/>
              </w:rPr>
            </w:pPr>
            <w:r w:rsidRPr="001A292D">
              <w:rPr>
                <w:sz w:val="22"/>
                <w:szCs w:val="22"/>
                <w:lang w:val="kk-KZ"/>
              </w:rPr>
              <w:t xml:space="preserve"> - Семинарлар, C</w:t>
            </w:r>
            <w:r w:rsidR="00624356">
              <w:rPr>
                <w:sz w:val="22"/>
                <w:szCs w:val="22"/>
                <w:lang w:val="kk-KZ"/>
              </w:rPr>
              <w:t>ӨЖ</w:t>
            </w:r>
            <w:r w:rsidRPr="001A292D">
              <w:rPr>
                <w:sz w:val="22"/>
                <w:szCs w:val="22"/>
                <w:lang w:val="kk-KZ"/>
              </w:rPr>
              <w:t xml:space="preserve"> тәуелсіз, нақты болуы керек.</w:t>
            </w:r>
          </w:p>
          <w:p w14:paraId="47A69590" w14:textId="77777777" w:rsidR="001A292D" w:rsidRPr="001A292D" w:rsidRDefault="001A292D" w:rsidP="001A292D">
            <w:pPr>
              <w:autoSpaceDE w:val="0"/>
              <w:autoSpaceDN w:val="0"/>
              <w:adjustRightInd w:val="0"/>
              <w:jc w:val="both"/>
              <w:rPr>
                <w:sz w:val="22"/>
                <w:szCs w:val="22"/>
                <w:lang w:val="kk-KZ"/>
              </w:rPr>
            </w:pPr>
            <w:r w:rsidRPr="001A292D">
              <w:rPr>
                <w:sz w:val="22"/>
                <w:szCs w:val="22"/>
                <w:lang w:val="kk-KZ"/>
              </w:rPr>
              <w:t xml:space="preserve"> - Плагиат, жалған құжат, парақтарды пайдалану, бақылаудың барлық сатыларында алдау жол берілмейді.</w:t>
            </w:r>
          </w:p>
          <w:p w14:paraId="5CC47F57" w14:textId="77777777" w:rsidR="006245B1" w:rsidRPr="00E47F66" w:rsidRDefault="001A292D" w:rsidP="001A292D">
            <w:pPr>
              <w:autoSpaceDE w:val="0"/>
              <w:autoSpaceDN w:val="0"/>
              <w:adjustRightInd w:val="0"/>
              <w:jc w:val="both"/>
              <w:rPr>
                <w:sz w:val="22"/>
                <w:szCs w:val="22"/>
                <w:lang w:val="kk-KZ"/>
              </w:rPr>
            </w:pPr>
            <w:r w:rsidRPr="001A292D">
              <w:rPr>
                <w:sz w:val="22"/>
                <w:szCs w:val="22"/>
                <w:lang w:val="kk-KZ"/>
              </w:rPr>
              <w:t xml:space="preserve"> - Мүмкіндігі шектеулі студенттер gulnur1989@mail.ru электронды мекен-</w:t>
            </w:r>
            <w:r w:rsidRPr="001A292D">
              <w:rPr>
                <w:sz w:val="22"/>
                <w:szCs w:val="22"/>
                <w:lang w:val="kk-KZ"/>
              </w:rPr>
              <w:lastRenderedPageBreak/>
              <w:t>жайы бойынша консультациялық көмек ала алады</w:t>
            </w:r>
          </w:p>
        </w:tc>
      </w:tr>
      <w:tr w:rsidR="00624356" w:rsidRPr="000263FC" w14:paraId="39A8A3B9" w14:textId="77777777" w:rsidTr="006F0C3D">
        <w:trPr>
          <w:gridAfter w:val="1"/>
          <w:wAfter w:w="9" w:type="dxa"/>
        </w:trPr>
        <w:tc>
          <w:tcPr>
            <w:tcW w:w="2240" w:type="dxa"/>
            <w:gridSpan w:val="2"/>
            <w:tcBorders>
              <w:top w:val="single" w:sz="4" w:space="0" w:color="000000"/>
              <w:left w:val="single" w:sz="4" w:space="0" w:color="000000"/>
              <w:bottom w:val="single" w:sz="4" w:space="0" w:color="000000"/>
              <w:right w:val="single" w:sz="4" w:space="0" w:color="000000"/>
            </w:tcBorders>
          </w:tcPr>
          <w:p w14:paraId="5ED362E2" w14:textId="77777777" w:rsidR="00624356" w:rsidRPr="00D72AD8" w:rsidRDefault="00624356" w:rsidP="00624356">
            <w:pPr>
              <w:pStyle w:val="1"/>
              <w:spacing w:before="1" w:line="322" w:lineRule="exact"/>
              <w:rPr>
                <w:rFonts w:ascii="Times New Roman" w:hAnsi="Times New Roman" w:cs="Times New Roman"/>
                <w:sz w:val="22"/>
                <w:szCs w:val="22"/>
              </w:rPr>
            </w:pPr>
            <w:proofErr w:type="spellStart"/>
            <w:r w:rsidRPr="00D72AD8">
              <w:rPr>
                <w:rFonts w:ascii="Times New Roman" w:hAnsi="Times New Roman" w:cs="Times New Roman"/>
                <w:sz w:val="22"/>
                <w:szCs w:val="22"/>
              </w:rPr>
              <w:lastRenderedPageBreak/>
              <w:t>Бағалау</w:t>
            </w:r>
            <w:proofErr w:type="spellEnd"/>
            <w:r w:rsidRPr="00D72AD8">
              <w:rPr>
                <w:rFonts w:ascii="Times New Roman" w:hAnsi="Times New Roman" w:cs="Times New Roman"/>
                <w:spacing w:val="-4"/>
                <w:sz w:val="22"/>
                <w:szCs w:val="22"/>
              </w:rPr>
              <w:t xml:space="preserve"> </w:t>
            </w:r>
            <w:proofErr w:type="spellStart"/>
            <w:r w:rsidRPr="00D72AD8">
              <w:rPr>
                <w:rFonts w:ascii="Times New Roman" w:hAnsi="Times New Roman" w:cs="Times New Roman"/>
                <w:sz w:val="22"/>
                <w:szCs w:val="22"/>
              </w:rPr>
              <w:t>саясаты</w:t>
            </w:r>
            <w:proofErr w:type="spellEnd"/>
            <w:r w:rsidRPr="00D72AD8">
              <w:rPr>
                <w:rFonts w:ascii="Times New Roman" w:hAnsi="Times New Roman" w:cs="Times New Roman"/>
                <w:sz w:val="22"/>
                <w:szCs w:val="22"/>
              </w:rPr>
              <w:t>:</w:t>
            </w:r>
          </w:p>
          <w:p w14:paraId="5FBC8166" w14:textId="77777777" w:rsidR="00624356" w:rsidRPr="00D72AD8" w:rsidRDefault="00624356" w:rsidP="001410A0">
            <w:pPr>
              <w:rPr>
                <w:b/>
                <w:sz w:val="22"/>
                <w:szCs w:val="22"/>
                <w:lang w:val="kk-KZ"/>
              </w:rPr>
            </w:pPr>
          </w:p>
        </w:tc>
        <w:tc>
          <w:tcPr>
            <w:tcW w:w="7681" w:type="dxa"/>
            <w:gridSpan w:val="9"/>
            <w:tcBorders>
              <w:top w:val="single" w:sz="4" w:space="0" w:color="000000"/>
              <w:left w:val="single" w:sz="4" w:space="0" w:color="000000"/>
              <w:bottom w:val="single" w:sz="4" w:space="0" w:color="000000"/>
              <w:right w:val="single" w:sz="4" w:space="0" w:color="000000"/>
            </w:tcBorders>
          </w:tcPr>
          <w:p w14:paraId="6518E9A1" w14:textId="77777777" w:rsidR="00624356" w:rsidRPr="00D72AD8" w:rsidRDefault="00624356" w:rsidP="00624356">
            <w:pPr>
              <w:pStyle w:val="ad"/>
              <w:ind w:left="104" w:right="362" w:firstLine="567"/>
              <w:jc w:val="both"/>
              <w:rPr>
                <w:sz w:val="22"/>
                <w:szCs w:val="22"/>
              </w:rPr>
            </w:pPr>
            <w:r w:rsidRPr="00D72AD8">
              <w:rPr>
                <w:sz w:val="22"/>
                <w:szCs w:val="22"/>
              </w:rPr>
              <w:t>Критериалды</w:t>
            </w:r>
            <w:r w:rsidRPr="00D72AD8">
              <w:rPr>
                <w:spacing w:val="1"/>
                <w:sz w:val="22"/>
                <w:szCs w:val="22"/>
              </w:rPr>
              <w:t xml:space="preserve"> </w:t>
            </w:r>
            <w:r w:rsidRPr="00D72AD8">
              <w:rPr>
                <w:sz w:val="22"/>
                <w:szCs w:val="22"/>
              </w:rPr>
              <w:t>бағалау:</w:t>
            </w:r>
            <w:r w:rsidRPr="00D72AD8">
              <w:rPr>
                <w:spacing w:val="1"/>
                <w:sz w:val="22"/>
                <w:szCs w:val="22"/>
              </w:rPr>
              <w:t xml:space="preserve"> </w:t>
            </w:r>
            <w:r w:rsidRPr="00D72AD8">
              <w:rPr>
                <w:sz w:val="22"/>
                <w:szCs w:val="22"/>
              </w:rPr>
              <w:t>дескрипторларға</w:t>
            </w:r>
            <w:r w:rsidRPr="00D72AD8">
              <w:rPr>
                <w:spacing w:val="1"/>
                <w:sz w:val="22"/>
                <w:szCs w:val="22"/>
              </w:rPr>
              <w:t xml:space="preserve"> </w:t>
            </w:r>
            <w:r w:rsidRPr="00D72AD8">
              <w:rPr>
                <w:sz w:val="22"/>
                <w:szCs w:val="22"/>
              </w:rPr>
              <w:t>сəйкес</w:t>
            </w:r>
            <w:r w:rsidRPr="00D72AD8">
              <w:rPr>
                <w:spacing w:val="1"/>
                <w:sz w:val="22"/>
                <w:szCs w:val="22"/>
              </w:rPr>
              <w:t xml:space="preserve"> </w:t>
            </w:r>
            <w:r w:rsidRPr="00D72AD8">
              <w:rPr>
                <w:sz w:val="22"/>
                <w:szCs w:val="22"/>
              </w:rPr>
              <w:t>оқыту</w:t>
            </w:r>
            <w:r w:rsidRPr="00D72AD8">
              <w:rPr>
                <w:spacing w:val="1"/>
                <w:sz w:val="22"/>
                <w:szCs w:val="22"/>
              </w:rPr>
              <w:t xml:space="preserve"> </w:t>
            </w:r>
            <w:r w:rsidRPr="00D72AD8">
              <w:rPr>
                <w:sz w:val="22"/>
                <w:szCs w:val="22"/>
              </w:rPr>
              <w:t>нəтижелерін</w:t>
            </w:r>
            <w:r w:rsidRPr="00D72AD8">
              <w:rPr>
                <w:spacing w:val="1"/>
                <w:sz w:val="22"/>
                <w:szCs w:val="22"/>
              </w:rPr>
              <w:t xml:space="preserve"> </w:t>
            </w:r>
            <w:r w:rsidRPr="00D72AD8">
              <w:rPr>
                <w:sz w:val="22"/>
                <w:szCs w:val="22"/>
              </w:rPr>
              <w:t>бағалау,</w:t>
            </w:r>
            <w:r w:rsidRPr="00D72AD8">
              <w:rPr>
                <w:spacing w:val="1"/>
                <w:sz w:val="22"/>
                <w:szCs w:val="22"/>
              </w:rPr>
              <w:t xml:space="preserve"> </w:t>
            </w:r>
            <w:r w:rsidRPr="00D72AD8">
              <w:rPr>
                <w:sz w:val="22"/>
                <w:szCs w:val="22"/>
              </w:rPr>
              <w:t>аралық</w:t>
            </w:r>
            <w:r w:rsidRPr="00D72AD8">
              <w:rPr>
                <w:spacing w:val="1"/>
                <w:sz w:val="22"/>
                <w:szCs w:val="22"/>
              </w:rPr>
              <w:t xml:space="preserve"> </w:t>
            </w:r>
            <w:r w:rsidRPr="00D72AD8">
              <w:rPr>
                <w:sz w:val="22"/>
                <w:szCs w:val="22"/>
              </w:rPr>
              <w:t>бақылау</w:t>
            </w:r>
            <w:r w:rsidRPr="00D72AD8">
              <w:rPr>
                <w:spacing w:val="1"/>
                <w:sz w:val="22"/>
                <w:szCs w:val="22"/>
              </w:rPr>
              <w:t xml:space="preserve"> </w:t>
            </w:r>
            <w:r w:rsidRPr="00D72AD8">
              <w:rPr>
                <w:sz w:val="22"/>
                <w:szCs w:val="22"/>
              </w:rPr>
              <w:t>мен</w:t>
            </w:r>
            <w:r w:rsidRPr="00D72AD8">
              <w:rPr>
                <w:spacing w:val="1"/>
                <w:sz w:val="22"/>
                <w:szCs w:val="22"/>
              </w:rPr>
              <w:t xml:space="preserve"> </w:t>
            </w:r>
            <w:r w:rsidRPr="00D72AD8">
              <w:rPr>
                <w:sz w:val="22"/>
                <w:szCs w:val="22"/>
              </w:rPr>
              <w:t>емтихандарда</w:t>
            </w:r>
            <w:r w:rsidRPr="00D72AD8">
              <w:rPr>
                <w:spacing w:val="1"/>
                <w:sz w:val="22"/>
                <w:szCs w:val="22"/>
              </w:rPr>
              <w:t xml:space="preserve"> </w:t>
            </w:r>
            <w:r w:rsidRPr="00D72AD8">
              <w:rPr>
                <w:sz w:val="22"/>
                <w:szCs w:val="22"/>
              </w:rPr>
              <w:t>құзыреттердің</w:t>
            </w:r>
            <w:r w:rsidRPr="00D72AD8">
              <w:rPr>
                <w:spacing w:val="1"/>
                <w:sz w:val="22"/>
                <w:szCs w:val="22"/>
              </w:rPr>
              <w:t xml:space="preserve"> </w:t>
            </w:r>
            <w:r w:rsidRPr="00D72AD8">
              <w:rPr>
                <w:sz w:val="22"/>
                <w:szCs w:val="22"/>
              </w:rPr>
              <w:t>(оқыту</w:t>
            </w:r>
            <w:r w:rsidRPr="00D72AD8">
              <w:rPr>
                <w:spacing w:val="1"/>
                <w:sz w:val="22"/>
                <w:szCs w:val="22"/>
              </w:rPr>
              <w:t xml:space="preserve"> </w:t>
            </w:r>
            <w:r w:rsidRPr="00D72AD8">
              <w:rPr>
                <w:sz w:val="22"/>
                <w:szCs w:val="22"/>
              </w:rPr>
              <w:t>нəтижелерінің)</w:t>
            </w:r>
            <w:r w:rsidRPr="00D72AD8">
              <w:rPr>
                <w:spacing w:val="-1"/>
                <w:sz w:val="22"/>
                <w:szCs w:val="22"/>
              </w:rPr>
              <w:t xml:space="preserve"> </w:t>
            </w:r>
            <w:r w:rsidRPr="00D72AD8">
              <w:rPr>
                <w:sz w:val="22"/>
                <w:szCs w:val="22"/>
              </w:rPr>
              <w:t>қалыптасуын тексеру.</w:t>
            </w:r>
          </w:p>
          <w:p w14:paraId="07C7B9DB" w14:textId="77777777" w:rsidR="00624356" w:rsidRPr="00D72AD8" w:rsidRDefault="00624356" w:rsidP="00624356">
            <w:pPr>
              <w:pStyle w:val="ad"/>
              <w:ind w:left="104" w:right="366" w:firstLine="567"/>
              <w:jc w:val="both"/>
              <w:rPr>
                <w:sz w:val="22"/>
                <w:szCs w:val="22"/>
              </w:rPr>
            </w:pPr>
            <w:r w:rsidRPr="00D72AD8">
              <w:rPr>
                <w:sz w:val="22"/>
                <w:szCs w:val="22"/>
              </w:rPr>
              <w:t>Жиынтық бағалау: белсенділікті бағалау жəне аудиториядағы жұмысқа</w:t>
            </w:r>
            <w:r w:rsidRPr="00D72AD8">
              <w:rPr>
                <w:spacing w:val="1"/>
                <w:sz w:val="22"/>
                <w:szCs w:val="22"/>
              </w:rPr>
              <w:t xml:space="preserve"> </w:t>
            </w:r>
            <w:r w:rsidRPr="00D72AD8">
              <w:rPr>
                <w:sz w:val="22"/>
                <w:szCs w:val="22"/>
              </w:rPr>
              <w:t>қатысу;</w:t>
            </w:r>
            <w:r w:rsidRPr="00D72AD8">
              <w:rPr>
                <w:spacing w:val="-1"/>
                <w:sz w:val="22"/>
                <w:szCs w:val="22"/>
              </w:rPr>
              <w:t xml:space="preserve"> </w:t>
            </w:r>
            <w:r w:rsidRPr="00D72AD8">
              <w:rPr>
                <w:sz w:val="22"/>
                <w:szCs w:val="22"/>
              </w:rPr>
              <w:t>тапсырманы</w:t>
            </w:r>
            <w:r w:rsidRPr="00D72AD8">
              <w:rPr>
                <w:spacing w:val="1"/>
                <w:sz w:val="22"/>
                <w:szCs w:val="22"/>
              </w:rPr>
              <w:t xml:space="preserve"> </w:t>
            </w:r>
            <w:r w:rsidRPr="00D72AD8">
              <w:rPr>
                <w:sz w:val="22"/>
                <w:szCs w:val="22"/>
              </w:rPr>
              <w:t>орындау,</w:t>
            </w:r>
            <w:r w:rsidRPr="00D72AD8">
              <w:rPr>
                <w:spacing w:val="-1"/>
                <w:sz w:val="22"/>
                <w:szCs w:val="22"/>
              </w:rPr>
              <w:t xml:space="preserve"> </w:t>
            </w:r>
            <w:r w:rsidRPr="00D72AD8">
              <w:rPr>
                <w:sz w:val="22"/>
                <w:szCs w:val="22"/>
              </w:rPr>
              <w:t>СӨЖ</w:t>
            </w:r>
            <w:r w:rsidRPr="00D72AD8">
              <w:rPr>
                <w:spacing w:val="1"/>
                <w:sz w:val="22"/>
                <w:szCs w:val="22"/>
              </w:rPr>
              <w:t xml:space="preserve"> </w:t>
            </w:r>
            <w:r w:rsidRPr="00D72AD8">
              <w:rPr>
                <w:sz w:val="22"/>
                <w:szCs w:val="22"/>
              </w:rPr>
              <w:t>бағалау.</w:t>
            </w:r>
          </w:p>
          <w:p w14:paraId="5DBD13AC" w14:textId="77777777" w:rsidR="00624356" w:rsidRPr="00D72AD8" w:rsidRDefault="00624356" w:rsidP="001A292D">
            <w:pPr>
              <w:autoSpaceDE w:val="0"/>
              <w:autoSpaceDN w:val="0"/>
              <w:adjustRightInd w:val="0"/>
              <w:jc w:val="both"/>
              <w:rPr>
                <w:sz w:val="22"/>
                <w:szCs w:val="22"/>
                <w:lang w:val="kk-KZ"/>
              </w:rPr>
            </w:pPr>
          </w:p>
        </w:tc>
      </w:tr>
    </w:tbl>
    <w:p w14:paraId="76E87690" w14:textId="77777777" w:rsidR="001A292D" w:rsidRDefault="001A292D" w:rsidP="00E53576">
      <w:pPr>
        <w:jc w:val="center"/>
        <w:rPr>
          <w:b/>
          <w:sz w:val="22"/>
          <w:szCs w:val="22"/>
          <w:lang w:val="kk-KZ"/>
        </w:rPr>
      </w:pPr>
    </w:p>
    <w:p w14:paraId="4F1964BA" w14:textId="77777777" w:rsidR="00E53576" w:rsidRPr="00E47F66" w:rsidRDefault="00E53576" w:rsidP="00E53576">
      <w:pPr>
        <w:jc w:val="center"/>
        <w:rPr>
          <w:b/>
          <w:sz w:val="22"/>
          <w:szCs w:val="22"/>
          <w:lang w:val="kk-KZ"/>
        </w:rPr>
      </w:pPr>
      <w:r w:rsidRPr="00E47F66">
        <w:rPr>
          <w:b/>
          <w:sz w:val="22"/>
          <w:szCs w:val="22"/>
          <w:lang w:val="kk-KZ"/>
        </w:rPr>
        <w:t>ОҚУ КУРСЫНЫҢ МАЗМҰНЫН ЖҮЗЕГЕ АСЫРУ КҮНТІЗБЕСІ (кестесі)</w:t>
      </w:r>
    </w:p>
    <w:p w14:paraId="1C3A1B80" w14:textId="77777777" w:rsidR="00E53576" w:rsidRPr="00E47F66" w:rsidRDefault="00E53576" w:rsidP="00E53576">
      <w:pPr>
        <w:jc w:val="center"/>
        <w:rPr>
          <w:b/>
          <w:sz w:val="22"/>
          <w:szCs w:val="22"/>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709"/>
        <w:gridCol w:w="32"/>
        <w:gridCol w:w="676"/>
        <w:gridCol w:w="567"/>
        <w:gridCol w:w="62"/>
        <w:gridCol w:w="789"/>
        <w:gridCol w:w="850"/>
        <w:gridCol w:w="1276"/>
        <w:gridCol w:w="63"/>
        <w:gridCol w:w="79"/>
      </w:tblGrid>
      <w:tr w:rsidR="00983961" w:rsidRPr="00E47F66" w14:paraId="43E85E97" w14:textId="77777777" w:rsidTr="003276FE">
        <w:trPr>
          <w:gridAfter w:val="1"/>
          <w:wAfter w:w="79" w:type="dxa"/>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C3DAE80" w14:textId="77777777" w:rsidR="00983961" w:rsidRPr="00E47F66" w:rsidRDefault="00983961" w:rsidP="00E53576">
            <w:pPr>
              <w:jc w:val="center"/>
              <w:rPr>
                <w:sz w:val="22"/>
                <w:szCs w:val="22"/>
              </w:rPr>
            </w:pPr>
            <w:r w:rsidRPr="00E47F66">
              <w:rPr>
                <w:sz w:val="22"/>
                <w:szCs w:val="22"/>
                <w:lang w:val="kk-KZ"/>
              </w:rPr>
              <w:t>Апта</w:t>
            </w:r>
            <w:r w:rsidRPr="00E47F66">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5C5CC2" w14:textId="77777777" w:rsidR="00983961" w:rsidRPr="00E47F66" w:rsidRDefault="00983961" w:rsidP="00E53576">
            <w:pPr>
              <w:rPr>
                <w:sz w:val="22"/>
                <w:szCs w:val="22"/>
                <w:lang w:val="kk-KZ"/>
              </w:rPr>
            </w:pPr>
            <w:r w:rsidRPr="00E47F66">
              <w:rPr>
                <w:sz w:val="22"/>
                <w:szCs w:val="22"/>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5F6CD9" w14:textId="77777777" w:rsidR="00983961" w:rsidRPr="00E47F66" w:rsidRDefault="00983961" w:rsidP="00E53576">
            <w:pPr>
              <w:rPr>
                <w:sz w:val="22"/>
                <w:szCs w:val="22"/>
                <w:lang w:val="kk-KZ"/>
              </w:rPr>
            </w:pPr>
            <w:r w:rsidRPr="00E47F66">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DF89AA" w14:textId="77777777" w:rsidR="00983961" w:rsidRPr="00E47F66" w:rsidRDefault="00983961" w:rsidP="00E53576">
            <w:pPr>
              <w:rPr>
                <w:sz w:val="22"/>
                <w:szCs w:val="22"/>
                <w:lang w:val="kk-KZ"/>
              </w:rPr>
            </w:pPr>
            <w:r w:rsidRPr="00E47F66">
              <w:rPr>
                <w:sz w:val="22"/>
                <w:szCs w:val="22"/>
                <w:lang w:val="kk-KZ"/>
              </w:rPr>
              <w:t>ЖИ</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00B10784" w14:textId="77777777" w:rsidR="00983961" w:rsidRPr="00E47F66" w:rsidRDefault="00983961" w:rsidP="00E53576">
            <w:pPr>
              <w:jc w:val="center"/>
              <w:rPr>
                <w:sz w:val="22"/>
                <w:szCs w:val="22"/>
                <w:lang w:val="kk-KZ"/>
              </w:rPr>
            </w:pPr>
            <w:r w:rsidRPr="00E47F66">
              <w:rPr>
                <w:sz w:val="22"/>
                <w:szCs w:val="22"/>
                <w:lang w:val="kk-KZ"/>
              </w:rPr>
              <w:t>Сағат саны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27A14BE" w14:textId="77777777" w:rsidR="00983961" w:rsidRPr="00E47F66" w:rsidRDefault="00983961" w:rsidP="00E53576">
            <w:pPr>
              <w:jc w:val="center"/>
              <w:rPr>
                <w:sz w:val="22"/>
                <w:szCs w:val="22"/>
              </w:rPr>
            </w:pPr>
            <w:r w:rsidRPr="00E47F66">
              <w:rPr>
                <w:sz w:val="22"/>
                <w:szCs w:val="22"/>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7A82EF" w14:textId="77777777" w:rsidR="00983961" w:rsidRPr="00E47F66" w:rsidRDefault="00983961" w:rsidP="00E53576">
            <w:pPr>
              <w:jc w:val="center"/>
              <w:rPr>
                <w:sz w:val="22"/>
                <w:szCs w:val="22"/>
              </w:rPr>
            </w:pPr>
            <w:r w:rsidRPr="00E47F66">
              <w:rPr>
                <w:sz w:val="22"/>
                <w:szCs w:val="22"/>
              </w:rPr>
              <w:t xml:space="preserve">Білімді бағалау формасы </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6FDDBDC" w14:textId="77777777" w:rsidR="00983961" w:rsidRPr="00E47F66" w:rsidRDefault="00983961" w:rsidP="00E53576">
            <w:pPr>
              <w:jc w:val="center"/>
              <w:rPr>
                <w:sz w:val="22"/>
                <w:szCs w:val="22"/>
              </w:rPr>
            </w:pPr>
            <w:r w:rsidRPr="00E47F66">
              <w:rPr>
                <w:sz w:val="22"/>
                <w:szCs w:val="22"/>
              </w:rPr>
              <w:t>Сабақты өткізу түрі / платформа</w:t>
            </w:r>
          </w:p>
        </w:tc>
      </w:tr>
      <w:tr w:rsidR="00781ED9" w:rsidRPr="000263FC" w14:paraId="3A636187" w14:textId="77777777" w:rsidTr="003276FE">
        <w:tc>
          <w:tcPr>
            <w:tcW w:w="846" w:type="dxa"/>
          </w:tcPr>
          <w:p w14:paraId="44818E43" w14:textId="77777777" w:rsidR="004C623D" w:rsidRPr="00E47F66" w:rsidRDefault="004C623D" w:rsidP="00CC09FE">
            <w:pPr>
              <w:jc w:val="center"/>
              <w:rPr>
                <w:b/>
                <w:sz w:val="22"/>
                <w:szCs w:val="22"/>
                <w:lang w:val="kk-KZ"/>
              </w:rPr>
            </w:pPr>
          </w:p>
        </w:tc>
        <w:tc>
          <w:tcPr>
            <w:tcW w:w="9072" w:type="dxa"/>
            <w:gridSpan w:val="11"/>
            <w:shd w:val="clear" w:color="auto" w:fill="auto"/>
          </w:tcPr>
          <w:p w14:paraId="393B7E27" w14:textId="77777777" w:rsidR="004C623D" w:rsidRPr="00E47F66" w:rsidRDefault="00983961" w:rsidP="00CB498E">
            <w:pPr>
              <w:tabs>
                <w:tab w:val="center" w:pos="4759"/>
                <w:tab w:val="right" w:pos="8966"/>
              </w:tabs>
              <w:ind w:right="548"/>
              <w:rPr>
                <w:b/>
                <w:sz w:val="22"/>
                <w:szCs w:val="22"/>
                <w:lang w:val="kk-KZ"/>
              </w:rPr>
            </w:pPr>
            <w:r>
              <w:rPr>
                <w:b/>
                <w:sz w:val="22"/>
                <w:szCs w:val="22"/>
                <w:lang w:val="kk-KZ"/>
              </w:rPr>
              <w:tab/>
            </w:r>
            <w:r w:rsidR="004C623D" w:rsidRPr="00E47F66">
              <w:rPr>
                <w:b/>
                <w:sz w:val="22"/>
                <w:szCs w:val="22"/>
                <w:lang w:val="kk-KZ"/>
              </w:rPr>
              <w:t xml:space="preserve">1 модуль. </w:t>
            </w:r>
            <w:r w:rsidR="008711B1" w:rsidRPr="008711B1">
              <w:rPr>
                <w:b/>
                <w:sz w:val="22"/>
                <w:szCs w:val="22"/>
                <w:lang w:val="kk-KZ"/>
              </w:rPr>
              <w:t>Бағалы қағаздардың түсінігі және мәні</w:t>
            </w:r>
          </w:p>
        </w:tc>
      </w:tr>
      <w:tr w:rsidR="00983961" w:rsidRPr="005521C9" w14:paraId="795D1BF6" w14:textId="77777777" w:rsidTr="003276FE">
        <w:trPr>
          <w:gridAfter w:val="1"/>
          <w:wAfter w:w="79" w:type="dxa"/>
          <w:trHeight w:val="862"/>
        </w:trPr>
        <w:tc>
          <w:tcPr>
            <w:tcW w:w="846" w:type="dxa"/>
            <w:shd w:val="clear" w:color="auto" w:fill="auto"/>
          </w:tcPr>
          <w:p w14:paraId="11A15D33" w14:textId="77777777" w:rsidR="00983961" w:rsidRPr="00E47F66" w:rsidRDefault="00CD2E2D" w:rsidP="00165C49">
            <w:pPr>
              <w:jc w:val="both"/>
              <w:rPr>
                <w:sz w:val="22"/>
                <w:szCs w:val="22"/>
                <w:lang w:val="kk-KZ"/>
              </w:rPr>
            </w:pPr>
            <w:r>
              <w:rPr>
                <w:sz w:val="22"/>
                <w:szCs w:val="22"/>
                <w:lang w:val="kk-KZ"/>
              </w:rPr>
              <w:t>1-2</w:t>
            </w:r>
          </w:p>
        </w:tc>
        <w:tc>
          <w:tcPr>
            <w:tcW w:w="3969" w:type="dxa"/>
            <w:shd w:val="clear" w:color="auto" w:fill="auto"/>
          </w:tcPr>
          <w:p w14:paraId="7681293E" w14:textId="1144786D" w:rsidR="00983961" w:rsidRPr="00E47F66" w:rsidRDefault="00983961" w:rsidP="001A292D">
            <w:pPr>
              <w:pStyle w:val="a8"/>
              <w:rPr>
                <w:lang w:val="kk-KZ"/>
              </w:rPr>
            </w:pPr>
            <w:r w:rsidRPr="00E47F66">
              <w:rPr>
                <w:b/>
                <w:sz w:val="22"/>
                <w:szCs w:val="22"/>
                <w:lang w:val="kk-KZ"/>
              </w:rPr>
              <w:t>1</w:t>
            </w:r>
            <w:r w:rsidR="00CB498E" w:rsidRPr="000263FC">
              <w:rPr>
                <w:lang w:val="kk-KZ"/>
              </w:rPr>
              <w:t xml:space="preserve"> </w:t>
            </w:r>
            <w:r w:rsidR="00CB498E" w:rsidRPr="00CB498E">
              <w:rPr>
                <w:b/>
                <w:sz w:val="22"/>
                <w:szCs w:val="22"/>
                <w:lang w:val="kk-KZ"/>
              </w:rPr>
              <w:t>аналитикалық</w:t>
            </w:r>
            <w:r w:rsidRPr="00C772B8">
              <w:rPr>
                <w:b/>
                <w:sz w:val="22"/>
                <w:szCs w:val="22"/>
                <w:lang w:val="kk-KZ"/>
              </w:rPr>
              <w:t xml:space="preserve"> </w:t>
            </w:r>
            <w:r w:rsidRPr="00E47F66">
              <w:rPr>
                <w:b/>
                <w:sz w:val="22"/>
                <w:szCs w:val="22"/>
                <w:lang w:val="kk-KZ"/>
              </w:rPr>
              <w:t>дәріс.</w:t>
            </w:r>
            <w:r w:rsidRPr="00E47F66">
              <w:rPr>
                <w:lang w:val="kk-KZ"/>
              </w:rPr>
              <w:t xml:space="preserve"> </w:t>
            </w:r>
            <w:r w:rsidR="00624356" w:rsidRPr="00624356">
              <w:rPr>
                <w:bCs/>
                <w:lang w:val="kk-KZ"/>
              </w:rPr>
              <w:t>Азаматтық</w:t>
            </w:r>
            <w:r w:rsidR="00624356" w:rsidRPr="00624356">
              <w:rPr>
                <w:bCs/>
                <w:spacing w:val="1"/>
                <w:lang w:val="kk-KZ"/>
              </w:rPr>
              <w:t xml:space="preserve"> </w:t>
            </w:r>
            <w:r w:rsidR="00624356" w:rsidRPr="00624356">
              <w:rPr>
                <w:bCs/>
                <w:lang w:val="kk-KZ"/>
              </w:rPr>
              <w:t>айналым</w:t>
            </w:r>
            <w:r w:rsidR="00624356" w:rsidRPr="00624356">
              <w:rPr>
                <w:bCs/>
                <w:spacing w:val="1"/>
                <w:lang w:val="kk-KZ"/>
              </w:rPr>
              <w:t xml:space="preserve"> </w:t>
            </w:r>
            <w:r w:rsidR="00624356" w:rsidRPr="00624356">
              <w:rPr>
                <w:bCs/>
                <w:lang w:val="kk-KZ"/>
              </w:rPr>
              <w:t>объектісі</w:t>
            </w:r>
            <w:r w:rsidR="00624356" w:rsidRPr="00624356">
              <w:rPr>
                <w:bCs/>
                <w:spacing w:val="1"/>
                <w:lang w:val="kk-KZ"/>
              </w:rPr>
              <w:t xml:space="preserve"> </w:t>
            </w:r>
            <w:r w:rsidR="00624356" w:rsidRPr="00624356">
              <w:rPr>
                <w:bCs/>
                <w:lang w:val="kk-KZ"/>
              </w:rPr>
              <w:t>ретіндегі</w:t>
            </w:r>
            <w:r w:rsidR="00624356" w:rsidRPr="00624356">
              <w:rPr>
                <w:bCs/>
                <w:spacing w:val="1"/>
                <w:lang w:val="kk-KZ"/>
              </w:rPr>
              <w:t xml:space="preserve"> </w:t>
            </w:r>
            <w:r w:rsidR="00624356" w:rsidRPr="00624356">
              <w:rPr>
                <w:bCs/>
                <w:lang w:val="kk-KZ"/>
              </w:rPr>
              <w:t>бағалы</w:t>
            </w:r>
            <w:r w:rsidR="00624356" w:rsidRPr="00624356">
              <w:rPr>
                <w:bCs/>
                <w:spacing w:val="1"/>
                <w:lang w:val="kk-KZ"/>
              </w:rPr>
              <w:t xml:space="preserve"> </w:t>
            </w:r>
            <w:r w:rsidR="00624356" w:rsidRPr="00624356">
              <w:rPr>
                <w:bCs/>
                <w:lang w:val="kk-KZ"/>
              </w:rPr>
              <w:t>қағаздардың</w:t>
            </w:r>
            <w:r w:rsidR="00624356" w:rsidRPr="00624356">
              <w:rPr>
                <w:bCs/>
                <w:spacing w:val="-1"/>
                <w:lang w:val="kk-KZ"/>
              </w:rPr>
              <w:t xml:space="preserve"> </w:t>
            </w:r>
            <w:r w:rsidR="00624356" w:rsidRPr="00624356">
              <w:rPr>
                <w:bCs/>
                <w:lang w:val="kk-KZ"/>
              </w:rPr>
              <w:t>мəні</w:t>
            </w:r>
            <w:r w:rsidR="00624356" w:rsidRPr="00624356">
              <w:rPr>
                <w:bCs/>
                <w:spacing w:val="-1"/>
                <w:lang w:val="kk-KZ"/>
              </w:rPr>
              <w:t xml:space="preserve"> </w:t>
            </w:r>
            <w:r w:rsidR="00624356" w:rsidRPr="00624356">
              <w:rPr>
                <w:bCs/>
                <w:lang w:val="kk-KZ"/>
              </w:rPr>
              <w:t>мен функциялары</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541826CF" w14:textId="77777777" w:rsidR="00983961" w:rsidRPr="00E47F66" w:rsidRDefault="00983961" w:rsidP="00165C49">
            <w:pPr>
              <w:rPr>
                <w:sz w:val="22"/>
                <w:szCs w:val="22"/>
                <w:lang w:val="kk-KZ"/>
              </w:rPr>
            </w:pPr>
            <w:r w:rsidRPr="00E47F66">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D95B3A2" w14:textId="77777777" w:rsidR="00983961" w:rsidRPr="00E47F66" w:rsidRDefault="00983961" w:rsidP="00165C49">
            <w:pPr>
              <w:rPr>
                <w:sz w:val="22"/>
                <w:szCs w:val="22"/>
                <w:lang w:val="kk-KZ"/>
              </w:rPr>
            </w:pPr>
            <w:r w:rsidRPr="00E47F66">
              <w:rPr>
                <w:sz w:val="22"/>
                <w:szCs w:val="22"/>
                <w:lang w:val="kk-KZ"/>
              </w:rPr>
              <w:t>ЖИ1.1</w:t>
            </w:r>
          </w:p>
          <w:p w14:paraId="33191EED" w14:textId="77777777" w:rsidR="00983961" w:rsidRPr="00E47F66" w:rsidRDefault="00983961" w:rsidP="00C00EC4">
            <w:pPr>
              <w:rPr>
                <w:sz w:val="22"/>
                <w:szCs w:val="22"/>
                <w:lang w:val="kk-KZ"/>
              </w:rPr>
            </w:pPr>
            <w:r w:rsidRPr="00E47F66">
              <w:rPr>
                <w:sz w:val="22"/>
                <w:szCs w:val="22"/>
                <w:lang w:val="kk-KZ"/>
              </w:rPr>
              <w:t>ЖИ1..2</w:t>
            </w:r>
          </w:p>
        </w:tc>
        <w:tc>
          <w:tcPr>
            <w:tcW w:w="629" w:type="dxa"/>
            <w:gridSpan w:val="2"/>
            <w:shd w:val="clear" w:color="auto" w:fill="auto"/>
          </w:tcPr>
          <w:p w14:paraId="65C4321A" w14:textId="6948A619" w:rsidR="00983961" w:rsidRPr="00282BED" w:rsidRDefault="00282BED" w:rsidP="00165C49">
            <w:pPr>
              <w:jc w:val="center"/>
              <w:rPr>
                <w:sz w:val="22"/>
                <w:szCs w:val="22"/>
                <w:lang w:val="en-US"/>
              </w:rPr>
            </w:pPr>
            <w:r>
              <w:rPr>
                <w:sz w:val="22"/>
                <w:szCs w:val="22"/>
                <w:lang w:val="en-US"/>
              </w:rPr>
              <w:t>1</w:t>
            </w:r>
          </w:p>
        </w:tc>
        <w:tc>
          <w:tcPr>
            <w:tcW w:w="789" w:type="dxa"/>
            <w:shd w:val="clear" w:color="auto" w:fill="auto"/>
          </w:tcPr>
          <w:p w14:paraId="32C2FEA4" w14:textId="77777777" w:rsidR="00983961" w:rsidRPr="00DF16F0" w:rsidRDefault="00983961" w:rsidP="00165C49">
            <w:pPr>
              <w:jc w:val="both"/>
              <w:rPr>
                <w:sz w:val="22"/>
                <w:szCs w:val="22"/>
                <w:lang w:val="kk-KZ"/>
              </w:rPr>
            </w:pPr>
          </w:p>
        </w:tc>
        <w:tc>
          <w:tcPr>
            <w:tcW w:w="850" w:type="dxa"/>
            <w:shd w:val="clear" w:color="auto" w:fill="auto"/>
          </w:tcPr>
          <w:p w14:paraId="7DAFA254" w14:textId="77777777" w:rsidR="00983961" w:rsidRPr="00E47F66" w:rsidRDefault="00983961" w:rsidP="00165C49">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5F37F07" w14:textId="3B31E57C" w:rsidR="00983961" w:rsidRPr="009763A4" w:rsidRDefault="009763A4" w:rsidP="00165C49">
            <w:pPr>
              <w:rPr>
                <w:lang w:val="kk-KZ"/>
              </w:rPr>
            </w:pPr>
            <w:r>
              <w:rPr>
                <w:rFonts w:ascii="Helvetica" w:eastAsiaTheme="minorHAnsi" w:hAnsi="Helvetica" w:cs="Helvetica"/>
                <w:color w:val="616074"/>
                <w:lang w:val="kk-KZ" w:eastAsia="en-US"/>
              </w:rPr>
              <w:t>Офлайн/</w:t>
            </w:r>
            <w:r w:rsidRPr="009763A4">
              <w:rPr>
                <w:rFonts w:ascii="Helvetica" w:eastAsiaTheme="minorHAnsi" w:hAnsi="Helvetica" w:cs="Helvetica"/>
                <w:color w:val="616074"/>
                <w:lang w:val="kk-KZ" w:eastAsia="en-US"/>
              </w:rPr>
              <w:t>https://us04web.zoom.us/j/9899427320?pwd=dE45U1BDdlZET3BMNXVPMEZ6MmZQdz09</w:t>
            </w:r>
          </w:p>
        </w:tc>
      </w:tr>
      <w:tr w:rsidR="009763A4" w:rsidRPr="00E47F66" w14:paraId="017D994C" w14:textId="77777777" w:rsidTr="003276FE">
        <w:trPr>
          <w:gridAfter w:val="1"/>
          <w:wAfter w:w="79" w:type="dxa"/>
          <w:trHeight w:val="887"/>
        </w:trPr>
        <w:tc>
          <w:tcPr>
            <w:tcW w:w="846" w:type="dxa"/>
            <w:shd w:val="clear" w:color="auto" w:fill="auto"/>
          </w:tcPr>
          <w:p w14:paraId="0406A634" w14:textId="77777777" w:rsidR="009763A4" w:rsidRPr="00E47F66" w:rsidRDefault="009763A4" w:rsidP="009763A4">
            <w:pPr>
              <w:jc w:val="both"/>
              <w:rPr>
                <w:sz w:val="22"/>
                <w:szCs w:val="22"/>
                <w:lang w:val="kk-KZ"/>
              </w:rPr>
            </w:pPr>
            <w:r>
              <w:rPr>
                <w:sz w:val="22"/>
                <w:szCs w:val="22"/>
                <w:lang w:val="kk-KZ"/>
              </w:rPr>
              <w:t>1-2</w:t>
            </w:r>
          </w:p>
        </w:tc>
        <w:tc>
          <w:tcPr>
            <w:tcW w:w="3969" w:type="dxa"/>
            <w:shd w:val="clear" w:color="auto" w:fill="auto"/>
          </w:tcPr>
          <w:p w14:paraId="0E22D9DB" w14:textId="77777777" w:rsidR="009763A4" w:rsidRPr="00E47F66" w:rsidRDefault="009763A4" w:rsidP="009763A4">
            <w:pPr>
              <w:jc w:val="both"/>
              <w:rPr>
                <w:b/>
                <w:sz w:val="22"/>
                <w:szCs w:val="22"/>
                <w:lang w:val="kk-KZ"/>
              </w:rPr>
            </w:pPr>
            <w:r w:rsidRPr="00E47F66">
              <w:rPr>
                <w:b/>
                <w:sz w:val="22"/>
                <w:szCs w:val="22"/>
                <w:lang w:val="kk-KZ"/>
              </w:rPr>
              <w:t>1 практикалық сабақ.</w:t>
            </w:r>
          </w:p>
          <w:p w14:paraId="6A0C6C8A" w14:textId="10B41E0C" w:rsidR="009763A4" w:rsidRPr="00E47F66" w:rsidRDefault="009763A4" w:rsidP="009763A4">
            <w:pPr>
              <w:jc w:val="both"/>
              <w:rPr>
                <w:sz w:val="22"/>
                <w:szCs w:val="22"/>
                <w:lang w:val="kk-KZ"/>
              </w:rPr>
            </w:pPr>
            <w:r w:rsidRPr="00CB498E">
              <w:rPr>
                <w:sz w:val="22"/>
                <w:szCs w:val="22"/>
                <w:lang w:val="kk-KZ"/>
              </w:rPr>
              <w:t>Қауіпсіздік және тиімді капитал ұғымын кеңейтіңіз.  Бағалы қағаздардың және азаматтық құқықтардың объекті</w:t>
            </w:r>
            <w:r w:rsidRPr="00D72AD8">
              <w:rPr>
                <w:sz w:val="22"/>
                <w:szCs w:val="22"/>
                <w:lang w:val="kk-KZ"/>
              </w:rPr>
              <w:t>c</w:t>
            </w:r>
            <w:r>
              <w:rPr>
                <w:sz w:val="22"/>
                <w:szCs w:val="22"/>
                <w:lang w:val="kk-KZ"/>
              </w:rPr>
              <w:t xml:space="preserve">і ретінде </w:t>
            </w:r>
            <w:r w:rsidRPr="00CB498E">
              <w:rPr>
                <w:sz w:val="22"/>
                <w:szCs w:val="22"/>
                <w:lang w:val="kk-KZ"/>
              </w:rPr>
              <w:t xml:space="preserve"> қарастырыңыз.  Бағалы қағаз мен меншік құқығының арасындағы айырмашылықты талқылаңыз.  Бағалы қағаздардың құқықтық сипаты мен сипаттамаларын ашып көрсетіңіз.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CDCFF" w14:textId="77777777" w:rsidR="009763A4" w:rsidRPr="00E47F66" w:rsidRDefault="009763A4" w:rsidP="009763A4">
            <w:pPr>
              <w:rPr>
                <w:sz w:val="22"/>
                <w:szCs w:val="22"/>
                <w:lang w:val="kk-KZ"/>
              </w:rPr>
            </w:pPr>
            <w:r w:rsidRPr="00E47F66">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7A70DEE" w14:textId="77777777" w:rsidR="009763A4" w:rsidRPr="00E47F66" w:rsidRDefault="009763A4" w:rsidP="009763A4">
            <w:pPr>
              <w:rPr>
                <w:sz w:val="22"/>
                <w:szCs w:val="22"/>
                <w:lang w:val="kk-KZ"/>
              </w:rPr>
            </w:pPr>
            <w:r w:rsidRPr="00E47F66">
              <w:rPr>
                <w:sz w:val="22"/>
                <w:szCs w:val="22"/>
                <w:lang w:val="kk-KZ"/>
              </w:rPr>
              <w:t>ЖИ1.1</w:t>
            </w:r>
          </w:p>
          <w:p w14:paraId="5ECE67DC" w14:textId="77777777" w:rsidR="009763A4" w:rsidRPr="00E47F66" w:rsidRDefault="009763A4" w:rsidP="009763A4">
            <w:pPr>
              <w:rPr>
                <w:sz w:val="22"/>
                <w:szCs w:val="22"/>
                <w:lang w:val="kk-KZ"/>
              </w:rPr>
            </w:pPr>
            <w:r w:rsidRPr="00E47F66">
              <w:rPr>
                <w:sz w:val="22"/>
                <w:szCs w:val="22"/>
                <w:lang w:val="kk-KZ"/>
              </w:rPr>
              <w:t>ЖИ1.2</w:t>
            </w:r>
          </w:p>
        </w:tc>
        <w:tc>
          <w:tcPr>
            <w:tcW w:w="629" w:type="dxa"/>
            <w:gridSpan w:val="2"/>
            <w:shd w:val="clear" w:color="auto" w:fill="auto"/>
          </w:tcPr>
          <w:p w14:paraId="2F733B43" w14:textId="0FEF1FEC" w:rsidR="009763A4" w:rsidRPr="00282BED" w:rsidRDefault="00282BED" w:rsidP="009763A4">
            <w:pPr>
              <w:jc w:val="center"/>
              <w:rPr>
                <w:sz w:val="22"/>
                <w:szCs w:val="22"/>
                <w:lang w:val="en-US"/>
              </w:rPr>
            </w:pPr>
            <w:r>
              <w:rPr>
                <w:sz w:val="22"/>
                <w:szCs w:val="22"/>
                <w:lang w:val="en-US"/>
              </w:rPr>
              <w:t>2</w:t>
            </w:r>
          </w:p>
        </w:tc>
        <w:tc>
          <w:tcPr>
            <w:tcW w:w="789" w:type="dxa"/>
            <w:shd w:val="clear" w:color="auto" w:fill="auto"/>
          </w:tcPr>
          <w:p w14:paraId="72B55918" w14:textId="1BFA1400" w:rsidR="009763A4" w:rsidRPr="00282BED" w:rsidRDefault="00282BED" w:rsidP="009763A4">
            <w:pPr>
              <w:jc w:val="center"/>
              <w:rPr>
                <w:sz w:val="22"/>
                <w:szCs w:val="22"/>
                <w:lang w:val="en-US"/>
              </w:rPr>
            </w:pPr>
            <w:r>
              <w:rPr>
                <w:sz w:val="22"/>
                <w:szCs w:val="22"/>
                <w:lang w:val="en-US"/>
              </w:rPr>
              <w:t>8</w:t>
            </w:r>
          </w:p>
        </w:tc>
        <w:tc>
          <w:tcPr>
            <w:tcW w:w="850" w:type="dxa"/>
            <w:shd w:val="clear" w:color="auto" w:fill="auto"/>
          </w:tcPr>
          <w:p w14:paraId="3227F32B" w14:textId="77777777" w:rsidR="009763A4" w:rsidRPr="00E47F66" w:rsidRDefault="009763A4" w:rsidP="009763A4">
            <w:pPr>
              <w:rPr>
                <w:sz w:val="22"/>
                <w:szCs w:val="22"/>
                <w:lang w:val="kk-KZ"/>
              </w:rPr>
            </w:pPr>
            <w:r w:rsidRPr="00E47F66">
              <w:rPr>
                <w:sz w:val="22"/>
                <w:szCs w:val="22"/>
              </w:rPr>
              <w:t>Талд</w:t>
            </w:r>
            <w:r>
              <w:rPr>
                <w:sz w:val="22"/>
                <w:szCs w:val="22"/>
                <w:lang w:val="kk-KZ"/>
              </w:rPr>
              <w:t>а</w:t>
            </w:r>
            <w:r w:rsidRPr="00E47F66">
              <w:rPr>
                <w:sz w:val="22"/>
                <w:szCs w:val="22"/>
              </w:rPr>
              <w:t>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82D6B62" w14:textId="4755A21C" w:rsidR="009763A4" w:rsidRPr="00E47F66" w:rsidRDefault="009763A4" w:rsidP="009763A4">
            <w:pPr>
              <w:tabs>
                <w:tab w:val="left" w:pos="1276"/>
              </w:tabs>
              <w:rPr>
                <w:lang w:val="kk-KZ"/>
              </w:rPr>
            </w:pPr>
            <w:r w:rsidRPr="001C28EF">
              <w:rPr>
                <w:rFonts w:ascii="Helvetica" w:eastAsiaTheme="minorHAnsi" w:hAnsi="Helvetica" w:cs="Helvetica"/>
                <w:color w:val="616074"/>
                <w:lang w:val="kk-KZ" w:eastAsia="en-US"/>
              </w:rPr>
              <w:t>Офлайн/https://us04web.zoom.us/j/9899427320?pwd=dE45U1BDdlZET3BMNXVPMEZ6MmZQdz09</w:t>
            </w:r>
          </w:p>
        </w:tc>
      </w:tr>
      <w:tr w:rsidR="00282BED" w:rsidRPr="00CB498E" w14:paraId="244F39E7" w14:textId="77777777" w:rsidTr="003276FE">
        <w:trPr>
          <w:gridAfter w:val="1"/>
          <w:wAfter w:w="79" w:type="dxa"/>
          <w:trHeight w:val="887"/>
        </w:trPr>
        <w:tc>
          <w:tcPr>
            <w:tcW w:w="846" w:type="dxa"/>
            <w:shd w:val="clear" w:color="auto" w:fill="auto"/>
          </w:tcPr>
          <w:p w14:paraId="4A6EB47A" w14:textId="77777777" w:rsidR="00282BED" w:rsidRPr="00CD2E2D" w:rsidRDefault="00282BED" w:rsidP="00282BED">
            <w:pPr>
              <w:jc w:val="both"/>
              <w:rPr>
                <w:sz w:val="22"/>
                <w:szCs w:val="22"/>
                <w:lang w:val="kk-KZ"/>
              </w:rPr>
            </w:pPr>
            <w:r>
              <w:rPr>
                <w:sz w:val="22"/>
                <w:szCs w:val="22"/>
                <w:lang w:val="kk-KZ"/>
              </w:rPr>
              <w:t>2</w:t>
            </w:r>
          </w:p>
        </w:tc>
        <w:tc>
          <w:tcPr>
            <w:tcW w:w="3969" w:type="dxa"/>
            <w:shd w:val="clear" w:color="auto" w:fill="auto"/>
          </w:tcPr>
          <w:p w14:paraId="140E8B2F" w14:textId="77777777" w:rsidR="00282BED" w:rsidRPr="002259FD" w:rsidRDefault="00282BED" w:rsidP="00282BED">
            <w:pPr>
              <w:pStyle w:val="a8"/>
              <w:rPr>
                <w:lang w:val="kk-KZ"/>
              </w:rPr>
            </w:pPr>
            <w:r>
              <w:rPr>
                <w:b/>
                <w:sz w:val="22"/>
                <w:szCs w:val="22"/>
                <w:lang w:val="kk-KZ"/>
              </w:rPr>
              <w:t xml:space="preserve">1 СӨОЖ. </w:t>
            </w:r>
            <w:r w:rsidRPr="00CB498E">
              <w:rPr>
                <w:sz w:val="22"/>
                <w:szCs w:val="22"/>
                <w:lang w:val="kk-KZ"/>
              </w:rPr>
              <w:t>Бағалы қағаздар бойынша құқықтық қатынастардың мазмұны</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0CFE475E" w14:textId="77777777" w:rsidR="00282BED" w:rsidRPr="00405E66" w:rsidRDefault="00282BED" w:rsidP="00282BED">
            <w:pPr>
              <w:rPr>
                <w:sz w:val="22"/>
                <w:szCs w:val="22"/>
                <w:lang w:val="kk-KZ"/>
              </w:rPr>
            </w:pPr>
            <w:r w:rsidRPr="00405E66">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204AAF5" w14:textId="77777777" w:rsidR="00282BED" w:rsidRPr="00E47F66" w:rsidRDefault="00282BED" w:rsidP="00282BED">
            <w:pPr>
              <w:rPr>
                <w:sz w:val="22"/>
                <w:szCs w:val="22"/>
                <w:lang w:val="kk-KZ"/>
              </w:rPr>
            </w:pPr>
            <w:r w:rsidRPr="00E47F66">
              <w:rPr>
                <w:sz w:val="22"/>
                <w:szCs w:val="22"/>
                <w:lang w:val="kk-KZ"/>
              </w:rPr>
              <w:t>ЖИ1.1</w:t>
            </w:r>
          </w:p>
          <w:p w14:paraId="581F2942" w14:textId="77777777" w:rsidR="00282BED" w:rsidRPr="00E47F66" w:rsidRDefault="00282BED" w:rsidP="00282BED">
            <w:pPr>
              <w:rPr>
                <w:sz w:val="22"/>
                <w:szCs w:val="22"/>
                <w:lang w:val="kk-KZ"/>
              </w:rPr>
            </w:pPr>
            <w:r w:rsidRPr="00E47F66">
              <w:rPr>
                <w:sz w:val="22"/>
                <w:szCs w:val="22"/>
                <w:lang w:val="kk-KZ"/>
              </w:rPr>
              <w:t>ЖИ1..2</w:t>
            </w:r>
          </w:p>
        </w:tc>
        <w:tc>
          <w:tcPr>
            <w:tcW w:w="629" w:type="dxa"/>
            <w:gridSpan w:val="2"/>
            <w:shd w:val="clear" w:color="auto" w:fill="auto"/>
          </w:tcPr>
          <w:p w14:paraId="3E7EA1EB" w14:textId="4B981092" w:rsidR="00282BED" w:rsidRPr="001A292D" w:rsidRDefault="00282BED" w:rsidP="00282BED">
            <w:pPr>
              <w:jc w:val="center"/>
              <w:rPr>
                <w:sz w:val="22"/>
                <w:szCs w:val="22"/>
                <w:lang w:val="kk-KZ"/>
              </w:rPr>
            </w:pPr>
          </w:p>
        </w:tc>
        <w:tc>
          <w:tcPr>
            <w:tcW w:w="789" w:type="dxa"/>
            <w:shd w:val="clear" w:color="auto" w:fill="auto"/>
          </w:tcPr>
          <w:p w14:paraId="1B167F27" w14:textId="59EC8122" w:rsidR="00282BED" w:rsidRPr="00282BED" w:rsidRDefault="00282BED" w:rsidP="00282BED">
            <w:pPr>
              <w:spacing w:after="160" w:line="259" w:lineRule="auto"/>
              <w:rPr>
                <w:sz w:val="22"/>
                <w:szCs w:val="22"/>
                <w:lang w:val="en-US"/>
              </w:rPr>
            </w:pPr>
            <w:r>
              <w:rPr>
                <w:sz w:val="22"/>
                <w:szCs w:val="22"/>
                <w:lang w:val="en-US"/>
              </w:rPr>
              <w:t>30</w:t>
            </w:r>
          </w:p>
        </w:tc>
        <w:tc>
          <w:tcPr>
            <w:tcW w:w="850" w:type="dxa"/>
            <w:shd w:val="clear" w:color="auto" w:fill="auto"/>
          </w:tcPr>
          <w:p w14:paraId="4918B949" w14:textId="77777777" w:rsidR="00282BED" w:rsidRPr="00E47F66" w:rsidRDefault="00282BED" w:rsidP="00282BED">
            <w:pPr>
              <w:jc w:val="center"/>
              <w:rPr>
                <w:sz w:val="22"/>
                <w:szCs w:val="22"/>
                <w:lang w:val="en-US"/>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488EF3F" w14:textId="36DBCDC6" w:rsidR="00282BED" w:rsidRPr="00E47F66" w:rsidRDefault="00282BED" w:rsidP="00282BED">
            <w:pPr>
              <w:rPr>
                <w:sz w:val="20"/>
                <w:szCs w:val="20"/>
                <w:lang w:val="kk-KZ"/>
              </w:rPr>
            </w:pPr>
            <w:r w:rsidRPr="001C28EF">
              <w:rPr>
                <w:rFonts w:ascii="Helvetica" w:eastAsiaTheme="minorHAnsi" w:hAnsi="Helvetica" w:cs="Helvetica"/>
                <w:color w:val="616074"/>
                <w:lang w:val="kk-KZ" w:eastAsia="en-US"/>
              </w:rPr>
              <w:t>Офлайн/https://us04web.zoom.us/j/9899427320?pwd=dE45U1BDdlZET3BMNXVPMEZ6MmZQdz09</w:t>
            </w:r>
          </w:p>
        </w:tc>
      </w:tr>
      <w:tr w:rsidR="00282BED" w:rsidRPr="00CB498E" w14:paraId="3DC17A91" w14:textId="77777777" w:rsidTr="003276FE">
        <w:trPr>
          <w:gridAfter w:val="1"/>
          <w:wAfter w:w="79" w:type="dxa"/>
          <w:trHeight w:val="887"/>
        </w:trPr>
        <w:tc>
          <w:tcPr>
            <w:tcW w:w="846" w:type="dxa"/>
            <w:shd w:val="clear" w:color="auto" w:fill="auto"/>
          </w:tcPr>
          <w:p w14:paraId="0E6D099E" w14:textId="77777777" w:rsidR="00282BED" w:rsidRPr="00CD2E2D" w:rsidRDefault="00282BED" w:rsidP="00282BED">
            <w:pPr>
              <w:jc w:val="both"/>
              <w:rPr>
                <w:sz w:val="22"/>
                <w:szCs w:val="22"/>
                <w:lang w:val="kk-KZ"/>
              </w:rPr>
            </w:pPr>
            <w:r>
              <w:rPr>
                <w:sz w:val="22"/>
                <w:szCs w:val="22"/>
                <w:lang w:val="kk-KZ"/>
              </w:rPr>
              <w:t>3-4</w:t>
            </w:r>
          </w:p>
        </w:tc>
        <w:tc>
          <w:tcPr>
            <w:tcW w:w="3969" w:type="dxa"/>
            <w:shd w:val="clear" w:color="auto" w:fill="auto"/>
          </w:tcPr>
          <w:p w14:paraId="0816BCCE" w14:textId="77777777" w:rsidR="00282BED" w:rsidRPr="00E47F66" w:rsidRDefault="00282BED" w:rsidP="00282BED">
            <w:pPr>
              <w:pStyle w:val="aa"/>
              <w:rPr>
                <w:b/>
                <w:bCs/>
                <w:sz w:val="22"/>
                <w:szCs w:val="22"/>
                <w:lang w:val="kk-KZ"/>
              </w:rPr>
            </w:pPr>
            <w:r w:rsidRPr="000263FC">
              <w:rPr>
                <w:b/>
                <w:bCs/>
                <w:sz w:val="22"/>
                <w:szCs w:val="22"/>
                <w:lang w:val="kk-KZ"/>
              </w:rPr>
              <w:t>2</w:t>
            </w:r>
            <w:r w:rsidRPr="000263FC">
              <w:rPr>
                <w:lang w:val="kk-KZ"/>
              </w:rPr>
              <w:t xml:space="preserve"> </w:t>
            </w:r>
            <w:r w:rsidRPr="000263FC">
              <w:rPr>
                <w:b/>
                <w:bCs/>
                <w:sz w:val="22"/>
                <w:szCs w:val="22"/>
                <w:lang w:val="kk-KZ"/>
              </w:rPr>
              <w:t>аналитикалық</w:t>
            </w:r>
            <w:r>
              <w:rPr>
                <w:b/>
                <w:bCs/>
                <w:sz w:val="22"/>
                <w:szCs w:val="22"/>
                <w:lang w:val="kk-KZ"/>
              </w:rPr>
              <w:t xml:space="preserve"> </w:t>
            </w:r>
            <w:r w:rsidRPr="00E47F66">
              <w:rPr>
                <w:b/>
                <w:bCs/>
                <w:sz w:val="22"/>
                <w:szCs w:val="22"/>
                <w:lang w:val="kk-KZ"/>
              </w:rPr>
              <w:t xml:space="preserve"> </w:t>
            </w:r>
            <w:r w:rsidRPr="00E47F66">
              <w:rPr>
                <w:b/>
                <w:sz w:val="22"/>
                <w:szCs w:val="22"/>
                <w:lang w:val="kk-KZ"/>
              </w:rPr>
              <w:t>дәріс</w:t>
            </w:r>
            <w:r w:rsidRPr="00E47F66">
              <w:rPr>
                <w:b/>
                <w:bCs/>
                <w:sz w:val="22"/>
                <w:szCs w:val="22"/>
                <w:lang w:val="kk-KZ"/>
              </w:rPr>
              <w:t>.</w:t>
            </w:r>
          </w:p>
          <w:p w14:paraId="37EC9804" w14:textId="77777777" w:rsidR="00282BED" w:rsidRPr="00624356" w:rsidRDefault="00282BED" w:rsidP="00282BED">
            <w:pPr>
              <w:pStyle w:val="1"/>
              <w:ind w:right="747"/>
              <w:rPr>
                <w:rFonts w:ascii="Times New Roman" w:hAnsi="Times New Roman" w:cs="Times New Roman"/>
                <w:b w:val="0"/>
                <w:bCs w:val="0"/>
                <w:sz w:val="24"/>
                <w:szCs w:val="24"/>
                <w:lang w:val="kk-KZ"/>
              </w:rPr>
            </w:pPr>
            <w:r w:rsidRPr="00624356">
              <w:rPr>
                <w:rFonts w:ascii="Times New Roman" w:hAnsi="Times New Roman" w:cs="Times New Roman"/>
                <w:b w:val="0"/>
                <w:bCs w:val="0"/>
                <w:sz w:val="24"/>
                <w:szCs w:val="24"/>
                <w:lang w:val="kk-KZ"/>
              </w:rPr>
              <w:t>Бағалы қағаздардың жіктелуі жəне түрлері бағалы</w:t>
            </w:r>
            <w:r w:rsidRPr="00624356">
              <w:rPr>
                <w:rFonts w:ascii="Times New Roman" w:hAnsi="Times New Roman" w:cs="Times New Roman"/>
                <w:b w:val="0"/>
                <w:bCs w:val="0"/>
                <w:spacing w:val="1"/>
                <w:sz w:val="24"/>
                <w:szCs w:val="24"/>
                <w:lang w:val="kk-KZ"/>
              </w:rPr>
              <w:t xml:space="preserve"> </w:t>
            </w:r>
            <w:r w:rsidRPr="00624356">
              <w:rPr>
                <w:rFonts w:ascii="Times New Roman" w:hAnsi="Times New Roman" w:cs="Times New Roman"/>
                <w:b w:val="0"/>
                <w:bCs w:val="0"/>
                <w:sz w:val="24"/>
                <w:szCs w:val="24"/>
                <w:lang w:val="kk-KZ"/>
              </w:rPr>
              <w:lastRenderedPageBreak/>
              <w:t>қағаздардың</w:t>
            </w:r>
            <w:r w:rsidRPr="00624356">
              <w:rPr>
                <w:rFonts w:ascii="Times New Roman" w:hAnsi="Times New Roman" w:cs="Times New Roman"/>
                <w:b w:val="0"/>
                <w:bCs w:val="0"/>
                <w:spacing w:val="-1"/>
                <w:sz w:val="24"/>
                <w:szCs w:val="24"/>
                <w:lang w:val="kk-KZ"/>
              </w:rPr>
              <w:t xml:space="preserve"> </w:t>
            </w:r>
            <w:r w:rsidRPr="00624356">
              <w:rPr>
                <w:rFonts w:ascii="Times New Roman" w:hAnsi="Times New Roman" w:cs="Times New Roman"/>
                <w:b w:val="0"/>
                <w:bCs w:val="0"/>
                <w:sz w:val="24"/>
                <w:szCs w:val="24"/>
                <w:lang w:val="kk-KZ"/>
              </w:rPr>
              <w:t>негізгі біліктілік белгілері.</w:t>
            </w:r>
          </w:p>
          <w:p w14:paraId="6B55EC79" w14:textId="08797E3D" w:rsidR="00282BED" w:rsidRPr="005521C9" w:rsidRDefault="00282BED" w:rsidP="00282BED">
            <w:pPr>
              <w:pStyle w:val="aa"/>
              <w:rPr>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5A5DBC4A" w14:textId="77777777" w:rsidR="00282BED" w:rsidRDefault="00282BED" w:rsidP="00282BED">
            <w:pPr>
              <w:rPr>
                <w:sz w:val="22"/>
                <w:szCs w:val="22"/>
                <w:lang w:val="en-US"/>
              </w:rPr>
            </w:pPr>
            <w:r w:rsidRPr="00405E66">
              <w:rPr>
                <w:sz w:val="22"/>
                <w:szCs w:val="22"/>
                <w:lang w:val="kk-KZ"/>
              </w:rPr>
              <w:lastRenderedPageBreak/>
              <w:t>ОН</w:t>
            </w:r>
            <w:r>
              <w:rPr>
                <w:sz w:val="22"/>
                <w:szCs w:val="22"/>
                <w:lang w:val="en-US"/>
              </w:rPr>
              <w:t>1</w:t>
            </w:r>
          </w:p>
          <w:p w14:paraId="590D5718" w14:textId="77777777" w:rsidR="00282BED" w:rsidRPr="00E47F66" w:rsidRDefault="00282BED" w:rsidP="00282BED">
            <w:pPr>
              <w:rPr>
                <w:sz w:val="22"/>
                <w:szCs w:val="22"/>
                <w:lang w:val="kk-KZ"/>
              </w:rPr>
            </w:pPr>
          </w:p>
          <w:p w14:paraId="6FD3295B" w14:textId="77777777" w:rsidR="00282BED" w:rsidRDefault="00282BED" w:rsidP="00282BED">
            <w:pPr>
              <w:rPr>
                <w:sz w:val="22"/>
                <w:szCs w:val="22"/>
                <w:lang w:val="en-US"/>
              </w:rPr>
            </w:pPr>
          </w:p>
          <w:p w14:paraId="12E668A5" w14:textId="77777777" w:rsidR="00282BED" w:rsidRPr="00C25D82" w:rsidRDefault="00282BED" w:rsidP="00282BED">
            <w:pPr>
              <w:rPr>
                <w:sz w:val="22"/>
                <w:szCs w:val="22"/>
                <w:lang w:val="en-US"/>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C493AAA" w14:textId="77777777" w:rsidR="00282BED" w:rsidRPr="00E47F66" w:rsidRDefault="00282BED" w:rsidP="00282BED">
            <w:pPr>
              <w:rPr>
                <w:sz w:val="22"/>
                <w:szCs w:val="22"/>
                <w:lang w:val="kk-KZ"/>
              </w:rPr>
            </w:pPr>
            <w:r w:rsidRPr="00E47F66">
              <w:rPr>
                <w:sz w:val="22"/>
                <w:szCs w:val="22"/>
                <w:lang w:val="kk-KZ"/>
              </w:rPr>
              <w:t>ЖИ1.1</w:t>
            </w:r>
          </w:p>
          <w:p w14:paraId="105C527E" w14:textId="77777777" w:rsidR="00282BED" w:rsidRDefault="00282BED" w:rsidP="00282BED">
            <w:pPr>
              <w:rPr>
                <w:sz w:val="22"/>
                <w:szCs w:val="22"/>
                <w:lang w:val="kk-KZ"/>
              </w:rPr>
            </w:pPr>
            <w:r w:rsidRPr="00E47F66">
              <w:rPr>
                <w:sz w:val="22"/>
                <w:szCs w:val="22"/>
                <w:lang w:val="kk-KZ"/>
              </w:rPr>
              <w:t>ЖИ1.2</w:t>
            </w:r>
          </w:p>
          <w:p w14:paraId="40D5713B" w14:textId="77777777" w:rsidR="00282BED" w:rsidRPr="00E47F66" w:rsidRDefault="00282BED" w:rsidP="00282BED">
            <w:pPr>
              <w:rPr>
                <w:sz w:val="22"/>
                <w:szCs w:val="22"/>
                <w:lang w:val="kk-KZ"/>
              </w:rPr>
            </w:pPr>
          </w:p>
        </w:tc>
        <w:tc>
          <w:tcPr>
            <w:tcW w:w="629" w:type="dxa"/>
            <w:gridSpan w:val="2"/>
            <w:shd w:val="clear" w:color="auto" w:fill="auto"/>
          </w:tcPr>
          <w:p w14:paraId="5765CCE2" w14:textId="6E99CA74" w:rsidR="00282BED" w:rsidRPr="001A292D" w:rsidRDefault="00282BED" w:rsidP="00282BED">
            <w:pPr>
              <w:jc w:val="center"/>
              <w:rPr>
                <w:sz w:val="22"/>
                <w:szCs w:val="22"/>
                <w:lang w:val="kk-KZ"/>
              </w:rPr>
            </w:pPr>
            <w:r>
              <w:rPr>
                <w:sz w:val="22"/>
                <w:szCs w:val="22"/>
                <w:lang w:val="en-US"/>
              </w:rPr>
              <w:lastRenderedPageBreak/>
              <w:t>1</w:t>
            </w:r>
          </w:p>
        </w:tc>
        <w:tc>
          <w:tcPr>
            <w:tcW w:w="789" w:type="dxa"/>
            <w:shd w:val="clear" w:color="auto" w:fill="auto"/>
          </w:tcPr>
          <w:p w14:paraId="7771DBE1" w14:textId="77777777" w:rsidR="00282BED" w:rsidRPr="00DF16F0" w:rsidRDefault="00282BED" w:rsidP="00282BED">
            <w:pPr>
              <w:spacing w:after="160" w:line="259" w:lineRule="auto"/>
              <w:jc w:val="center"/>
              <w:rPr>
                <w:sz w:val="22"/>
                <w:szCs w:val="22"/>
                <w:lang w:val="kk-KZ"/>
              </w:rPr>
            </w:pPr>
          </w:p>
        </w:tc>
        <w:tc>
          <w:tcPr>
            <w:tcW w:w="850" w:type="dxa"/>
            <w:shd w:val="clear" w:color="auto" w:fill="auto"/>
          </w:tcPr>
          <w:p w14:paraId="660D4883" w14:textId="77777777" w:rsidR="00282BED" w:rsidRPr="00E47F66" w:rsidRDefault="00282BED" w:rsidP="00282BED">
            <w:pPr>
              <w:jc w:val="center"/>
              <w:rPr>
                <w:sz w:val="22"/>
                <w:szCs w:val="22"/>
                <w:lang w:val="en-US"/>
              </w:rPr>
            </w:pPr>
            <w:r w:rsidRPr="00E47F66">
              <w:rPr>
                <w:sz w:val="22"/>
                <w:szCs w:val="22"/>
              </w:rPr>
              <w:t>Талд</w:t>
            </w:r>
            <w:r>
              <w:rPr>
                <w:sz w:val="22"/>
                <w:szCs w:val="22"/>
                <w:lang w:val="kk-KZ"/>
              </w:rPr>
              <w:t>а</w:t>
            </w:r>
            <w:r w:rsidRPr="00E47F66">
              <w:rPr>
                <w:sz w:val="22"/>
                <w:szCs w:val="22"/>
              </w:rPr>
              <w:t>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236DCCC" w14:textId="42B7B8A6" w:rsidR="00282BED" w:rsidRPr="00E47F66" w:rsidRDefault="00282BED" w:rsidP="00282BED">
            <w:pPr>
              <w:rPr>
                <w:sz w:val="20"/>
                <w:szCs w:val="20"/>
                <w:lang w:val="kk-KZ"/>
              </w:rPr>
            </w:pPr>
            <w:r w:rsidRPr="001C28EF">
              <w:rPr>
                <w:rFonts w:ascii="Helvetica" w:eastAsiaTheme="minorHAnsi" w:hAnsi="Helvetica" w:cs="Helvetica"/>
                <w:color w:val="616074"/>
                <w:lang w:val="kk-KZ" w:eastAsia="en-US"/>
              </w:rPr>
              <w:t>Офлайн/https://us04web.zoo</w:t>
            </w:r>
            <w:r w:rsidRPr="001C28EF">
              <w:rPr>
                <w:rFonts w:ascii="Helvetica" w:eastAsiaTheme="minorHAnsi" w:hAnsi="Helvetica" w:cs="Helvetica"/>
                <w:color w:val="616074"/>
                <w:lang w:val="kk-KZ" w:eastAsia="en-US"/>
              </w:rPr>
              <w:lastRenderedPageBreak/>
              <w:t>m.us/j/9899427320?pwd=dE45U1BDdlZET3BMNXVPMEZ6MmZQdz09</w:t>
            </w:r>
          </w:p>
        </w:tc>
      </w:tr>
      <w:tr w:rsidR="00282BED" w:rsidRPr="005521C9" w14:paraId="21D012DF" w14:textId="77777777" w:rsidTr="003276FE">
        <w:trPr>
          <w:gridAfter w:val="1"/>
          <w:wAfter w:w="79" w:type="dxa"/>
          <w:trHeight w:val="273"/>
        </w:trPr>
        <w:tc>
          <w:tcPr>
            <w:tcW w:w="846" w:type="dxa"/>
            <w:shd w:val="clear" w:color="auto" w:fill="auto"/>
          </w:tcPr>
          <w:p w14:paraId="4287DB47" w14:textId="77777777" w:rsidR="00282BED" w:rsidRPr="00CD2E2D" w:rsidRDefault="00282BED" w:rsidP="00282BED">
            <w:pPr>
              <w:jc w:val="both"/>
              <w:rPr>
                <w:sz w:val="22"/>
                <w:szCs w:val="22"/>
                <w:lang w:val="kk-KZ"/>
              </w:rPr>
            </w:pPr>
            <w:r>
              <w:rPr>
                <w:sz w:val="22"/>
                <w:szCs w:val="22"/>
                <w:lang w:val="kk-KZ"/>
              </w:rPr>
              <w:lastRenderedPageBreak/>
              <w:t>3-4</w:t>
            </w:r>
          </w:p>
        </w:tc>
        <w:tc>
          <w:tcPr>
            <w:tcW w:w="3969" w:type="dxa"/>
            <w:shd w:val="clear" w:color="auto" w:fill="auto"/>
          </w:tcPr>
          <w:p w14:paraId="70F3FB05" w14:textId="77777777" w:rsidR="00282BED" w:rsidRPr="00CB498E" w:rsidRDefault="00282BED" w:rsidP="00282BED">
            <w:pPr>
              <w:pStyle w:val="a8"/>
              <w:rPr>
                <w:b/>
                <w:bCs/>
                <w:sz w:val="22"/>
                <w:szCs w:val="22"/>
                <w:lang w:val="kk-KZ"/>
              </w:rPr>
            </w:pPr>
            <w:r>
              <w:rPr>
                <w:b/>
                <w:bCs/>
                <w:sz w:val="22"/>
                <w:szCs w:val="22"/>
                <w:lang w:val="kk-KZ"/>
              </w:rPr>
              <w:t xml:space="preserve">2 </w:t>
            </w:r>
            <w:r w:rsidRPr="00CB498E">
              <w:rPr>
                <w:b/>
                <w:bCs/>
                <w:sz w:val="22"/>
                <w:szCs w:val="22"/>
                <w:lang w:val="kk-KZ"/>
              </w:rPr>
              <w:t>практикалық сабақ</w:t>
            </w:r>
            <w:r>
              <w:rPr>
                <w:b/>
                <w:bCs/>
                <w:sz w:val="22"/>
                <w:szCs w:val="22"/>
                <w:lang w:val="kk-KZ"/>
              </w:rPr>
              <w:t xml:space="preserve">. </w:t>
            </w:r>
            <w:r w:rsidRPr="00CB498E">
              <w:rPr>
                <w:lang w:val="kk-KZ"/>
              </w:rPr>
              <w:t>Құқықтық біліктіліктің түсінігі мен мағынасын кеңейту.  Ұсынушы бағалы қағаздар мен тіркелген бағалы қағаздардың біліктілігін анықтайтын әр түрлі негіздерді қарастырыңыз.  Қолданыстағы заңнамаға сәйкес бағалы қағаздар біліктілігінің негізгі түрлерін талқылау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5AF1F2EA" w14:textId="77777777" w:rsidR="00282BED" w:rsidRPr="00E47F66" w:rsidRDefault="00282BED" w:rsidP="00282BED">
            <w:pPr>
              <w:rPr>
                <w:sz w:val="22"/>
                <w:szCs w:val="22"/>
                <w:lang w:val="kk-KZ"/>
              </w:rPr>
            </w:pPr>
            <w:r w:rsidRPr="00E47F66">
              <w:rPr>
                <w:sz w:val="22"/>
                <w:szCs w:val="22"/>
                <w:lang w:val="kk-KZ"/>
              </w:rPr>
              <w:t>ОН2</w:t>
            </w:r>
          </w:p>
          <w:p w14:paraId="0F00DDD7"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F4B4AFC"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2</w:t>
            </w:r>
            <w:r w:rsidRPr="00E47F66">
              <w:rPr>
                <w:sz w:val="22"/>
                <w:szCs w:val="22"/>
                <w:lang w:val="kk-KZ"/>
              </w:rPr>
              <w:t>.1</w:t>
            </w:r>
          </w:p>
          <w:p w14:paraId="76888321"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2</w:t>
            </w:r>
            <w:r w:rsidRPr="00E47F66">
              <w:rPr>
                <w:sz w:val="22"/>
                <w:szCs w:val="22"/>
                <w:lang w:val="kk-KZ"/>
              </w:rPr>
              <w:t>..2</w:t>
            </w:r>
          </w:p>
        </w:tc>
        <w:tc>
          <w:tcPr>
            <w:tcW w:w="629" w:type="dxa"/>
            <w:gridSpan w:val="2"/>
            <w:shd w:val="clear" w:color="auto" w:fill="auto"/>
          </w:tcPr>
          <w:p w14:paraId="6E1B842B" w14:textId="0ACB612C" w:rsidR="00282BED" w:rsidRPr="00E47F66" w:rsidRDefault="00282BED" w:rsidP="00282BED">
            <w:pPr>
              <w:jc w:val="center"/>
              <w:rPr>
                <w:sz w:val="22"/>
                <w:szCs w:val="22"/>
                <w:lang w:val="kk-KZ"/>
              </w:rPr>
            </w:pPr>
            <w:r>
              <w:rPr>
                <w:sz w:val="22"/>
                <w:szCs w:val="22"/>
                <w:lang w:val="en-US"/>
              </w:rPr>
              <w:t>2</w:t>
            </w:r>
          </w:p>
        </w:tc>
        <w:tc>
          <w:tcPr>
            <w:tcW w:w="789" w:type="dxa"/>
            <w:shd w:val="clear" w:color="auto" w:fill="auto"/>
          </w:tcPr>
          <w:p w14:paraId="30AA5724" w14:textId="0EF2024C" w:rsidR="00282BED" w:rsidRPr="00282BED" w:rsidRDefault="00282BED" w:rsidP="00282BED">
            <w:pPr>
              <w:jc w:val="center"/>
              <w:rPr>
                <w:sz w:val="22"/>
                <w:szCs w:val="22"/>
                <w:lang w:val="en-US"/>
              </w:rPr>
            </w:pPr>
            <w:r>
              <w:rPr>
                <w:sz w:val="22"/>
                <w:szCs w:val="22"/>
                <w:lang w:val="en-US"/>
              </w:rPr>
              <w:t>8</w:t>
            </w:r>
          </w:p>
        </w:tc>
        <w:tc>
          <w:tcPr>
            <w:tcW w:w="850" w:type="dxa"/>
            <w:shd w:val="clear" w:color="auto" w:fill="auto"/>
          </w:tcPr>
          <w:p w14:paraId="11DDBAC0"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025213D9" w14:textId="733A526D" w:rsidR="00282BED" w:rsidRPr="009763A4" w:rsidRDefault="00282BED" w:rsidP="00282BED">
            <w:pPr>
              <w:rPr>
                <w:lang w:val="kk-KZ"/>
              </w:rPr>
            </w:pPr>
            <w:r w:rsidRPr="001C28EF">
              <w:rPr>
                <w:rFonts w:ascii="Helvetica" w:eastAsiaTheme="minorHAnsi" w:hAnsi="Helvetica" w:cs="Helvetica"/>
                <w:color w:val="616074"/>
                <w:lang w:val="kk-KZ" w:eastAsia="en-US"/>
              </w:rPr>
              <w:t>Офлайн/https://us04web.zoom.us/j/9899427320?pwd=dE45U1BDdlZET3BMNXVPMEZ6MmZQdz09</w:t>
            </w:r>
          </w:p>
        </w:tc>
      </w:tr>
      <w:tr w:rsidR="009763A4" w:rsidRPr="00CB498E" w14:paraId="060ABED1" w14:textId="77777777" w:rsidTr="003276FE">
        <w:trPr>
          <w:gridAfter w:val="1"/>
          <w:wAfter w:w="79" w:type="dxa"/>
          <w:trHeight w:val="1224"/>
        </w:trPr>
        <w:tc>
          <w:tcPr>
            <w:tcW w:w="846" w:type="dxa"/>
            <w:shd w:val="clear" w:color="auto" w:fill="auto"/>
          </w:tcPr>
          <w:p w14:paraId="4670C0D7" w14:textId="77777777" w:rsidR="009763A4" w:rsidRPr="00DF16F0" w:rsidRDefault="009763A4" w:rsidP="009763A4">
            <w:pPr>
              <w:jc w:val="both"/>
              <w:rPr>
                <w:sz w:val="22"/>
                <w:szCs w:val="22"/>
                <w:lang w:val="kk-KZ"/>
              </w:rPr>
            </w:pPr>
            <w:r>
              <w:rPr>
                <w:sz w:val="22"/>
                <w:szCs w:val="22"/>
                <w:lang w:val="kk-KZ"/>
              </w:rPr>
              <w:t>4</w:t>
            </w:r>
          </w:p>
        </w:tc>
        <w:tc>
          <w:tcPr>
            <w:tcW w:w="3969" w:type="dxa"/>
            <w:shd w:val="clear" w:color="auto" w:fill="auto"/>
          </w:tcPr>
          <w:p w14:paraId="6EA2E20D" w14:textId="77777777" w:rsidR="009763A4" w:rsidRPr="00E304A3" w:rsidRDefault="009763A4" w:rsidP="009763A4">
            <w:pPr>
              <w:jc w:val="both"/>
              <w:rPr>
                <w:lang w:val="kk-KZ"/>
              </w:rPr>
            </w:pPr>
            <w:r>
              <w:rPr>
                <w:b/>
                <w:sz w:val="22"/>
                <w:szCs w:val="22"/>
                <w:lang w:val="kk-KZ"/>
              </w:rPr>
              <w:t xml:space="preserve">2 СӨОЖ. </w:t>
            </w:r>
            <w:r w:rsidRPr="00E304A3">
              <w:rPr>
                <w:lang w:val="kk-KZ"/>
              </w:rPr>
              <w:t xml:space="preserve"> </w:t>
            </w:r>
            <w:r w:rsidRPr="00CB498E">
              <w:rPr>
                <w:lang w:val="kk-KZ"/>
              </w:rPr>
              <w:t>СӨЖ  орындау бойынша консультация</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79C706C7" w14:textId="77777777" w:rsidR="009763A4" w:rsidRPr="00E47F66" w:rsidRDefault="009763A4" w:rsidP="009763A4">
            <w:pPr>
              <w:rPr>
                <w:sz w:val="22"/>
                <w:szCs w:val="22"/>
                <w:lang w:val="kk-KZ"/>
              </w:rPr>
            </w:pPr>
            <w:r w:rsidRPr="00E47F66">
              <w:rPr>
                <w:sz w:val="22"/>
                <w:szCs w:val="22"/>
                <w:lang w:val="kk-KZ"/>
              </w:rPr>
              <w:t>ОН2</w:t>
            </w:r>
          </w:p>
          <w:p w14:paraId="635BFC73" w14:textId="77777777" w:rsidR="009763A4" w:rsidRPr="00E47F66" w:rsidRDefault="009763A4" w:rsidP="009763A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AF0A0DE" w14:textId="77777777" w:rsidR="009763A4" w:rsidRPr="00E47F66" w:rsidRDefault="009763A4" w:rsidP="009763A4">
            <w:pPr>
              <w:rPr>
                <w:sz w:val="22"/>
                <w:szCs w:val="22"/>
                <w:lang w:val="kk-KZ"/>
              </w:rPr>
            </w:pPr>
            <w:r w:rsidRPr="00E47F66">
              <w:rPr>
                <w:sz w:val="22"/>
                <w:szCs w:val="22"/>
                <w:lang w:val="kk-KZ"/>
              </w:rPr>
              <w:t>ЖИ</w:t>
            </w:r>
            <w:r>
              <w:rPr>
                <w:sz w:val="22"/>
                <w:szCs w:val="22"/>
                <w:lang w:val="en-US"/>
              </w:rPr>
              <w:t>2</w:t>
            </w:r>
            <w:r w:rsidRPr="00E47F66">
              <w:rPr>
                <w:sz w:val="22"/>
                <w:szCs w:val="22"/>
                <w:lang w:val="kk-KZ"/>
              </w:rPr>
              <w:t>.1</w:t>
            </w:r>
          </w:p>
          <w:p w14:paraId="5C583D5D" w14:textId="77777777" w:rsidR="009763A4" w:rsidRPr="00E47F66" w:rsidRDefault="009763A4" w:rsidP="009763A4">
            <w:pPr>
              <w:rPr>
                <w:sz w:val="22"/>
                <w:szCs w:val="22"/>
                <w:lang w:val="kk-KZ"/>
              </w:rPr>
            </w:pPr>
            <w:r w:rsidRPr="00E47F66">
              <w:rPr>
                <w:sz w:val="22"/>
                <w:szCs w:val="22"/>
                <w:lang w:val="kk-KZ"/>
              </w:rPr>
              <w:t>ЖИ</w:t>
            </w:r>
            <w:r>
              <w:rPr>
                <w:sz w:val="22"/>
                <w:szCs w:val="22"/>
                <w:lang w:val="en-US"/>
              </w:rPr>
              <w:t>2.</w:t>
            </w:r>
            <w:r w:rsidRPr="00E47F66">
              <w:rPr>
                <w:sz w:val="22"/>
                <w:szCs w:val="22"/>
                <w:lang w:val="kk-KZ"/>
              </w:rPr>
              <w:t>2</w:t>
            </w:r>
          </w:p>
        </w:tc>
        <w:tc>
          <w:tcPr>
            <w:tcW w:w="629" w:type="dxa"/>
            <w:gridSpan w:val="2"/>
            <w:shd w:val="clear" w:color="auto" w:fill="auto"/>
          </w:tcPr>
          <w:p w14:paraId="4036F506" w14:textId="77777777" w:rsidR="009763A4" w:rsidRPr="00DF16F0" w:rsidRDefault="009763A4" w:rsidP="009763A4">
            <w:pPr>
              <w:jc w:val="center"/>
              <w:rPr>
                <w:sz w:val="22"/>
                <w:szCs w:val="22"/>
                <w:lang w:val="kk-KZ"/>
              </w:rPr>
            </w:pPr>
          </w:p>
        </w:tc>
        <w:tc>
          <w:tcPr>
            <w:tcW w:w="789" w:type="dxa"/>
            <w:shd w:val="clear" w:color="auto" w:fill="auto"/>
          </w:tcPr>
          <w:p w14:paraId="1762B1A9" w14:textId="77777777" w:rsidR="009763A4" w:rsidRPr="00E47F66" w:rsidRDefault="009763A4" w:rsidP="009763A4">
            <w:pPr>
              <w:spacing w:after="160" w:line="259" w:lineRule="auto"/>
              <w:jc w:val="center"/>
              <w:rPr>
                <w:sz w:val="22"/>
                <w:szCs w:val="22"/>
                <w:lang w:val="kk-KZ"/>
              </w:rPr>
            </w:pPr>
          </w:p>
          <w:p w14:paraId="40466900" w14:textId="6AB2766E" w:rsidR="009763A4" w:rsidRPr="00282BED" w:rsidRDefault="00282BED" w:rsidP="009763A4">
            <w:pPr>
              <w:jc w:val="center"/>
              <w:rPr>
                <w:sz w:val="22"/>
                <w:szCs w:val="22"/>
                <w:lang w:val="en-US"/>
              </w:rPr>
            </w:pPr>
            <w:r>
              <w:rPr>
                <w:sz w:val="22"/>
                <w:szCs w:val="22"/>
                <w:lang w:val="en-US"/>
              </w:rPr>
              <w:t>30</w:t>
            </w:r>
          </w:p>
        </w:tc>
        <w:tc>
          <w:tcPr>
            <w:tcW w:w="850" w:type="dxa"/>
            <w:shd w:val="clear" w:color="auto" w:fill="auto"/>
          </w:tcPr>
          <w:p w14:paraId="6836FF36" w14:textId="77777777" w:rsidR="009763A4" w:rsidRPr="00E47F66" w:rsidRDefault="009763A4" w:rsidP="009763A4">
            <w:pPr>
              <w:jc w:val="center"/>
              <w:rPr>
                <w:sz w:val="22"/>
                <w:szCs w:val="22"/>
                <w:lang w:val="kk-KZ"/>
              </w:rPr>
            </w:pPr>
            <w:r w:rsidRPr="00E47F66">
              <w:rPr>
                <w:sz w:val="22"/>
                <w:szCs w:val="22"/>
              </w:rPr>
              <w:t>Талдау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FF07023" w14:textId="25EC8447" w:rsidR="009763A4" w:rsidRPr="00E47F66" w:rsidRDefault="009763A4" w:rsidP="009763A4">
            <w:pPr>
              <w:tabs>
                <w:tab w:val="left" w:pos="1276"/>
              </w:tabs>
              <w:rPr>
                <w:lang w:val="kk-KZ"/>
              </w:rPr>
            </w:pPr>
            <w:r w:rsidRPr="001C28EF">
              <w:rPr>
                <w:rFonts w:ascii="Helvetica" w:eastAsiaTheme="minorHAnsi" w:hAnsi="Helvetica" w:cs="Helvetica"/>
                <w:color w:val="616074"/>
                <w:lang w:val="kk-KZ" w:eastAsia="en-US"/>
              </w:rPr>
              <w:t>Офлайн/https://us04web.zoom.us/j/9899427320?pwd=dE45U1BDdlZET3BMNXVPMEZ6MmZQdz09</w:t>
            </w:r>
          </w:p>
        </w:tc>
      </w:tr>
      <w:tr w:rsidR="00282BED" w:rsidRPr="00CB498E" w14:paraId="7885ABE9" w14:textId="77777777" w:rsidTr="003276FE">
        <w:trPr>
          <w:gridAfter w:val="1"/>
          <w:wAfter w:w="79" w:type="dxa"/>
          <w:trHeight w:val="480"/>
        </w:trPr>
        <w:tc>
          <w:tcPr>
            <w:tcW w:w="846" w:type="dxa"/>
            <w:shd w:val="clear" w:color="auto" w:fill="auto"/>
          </w:tcPr>
          <w:p w14:paraId="65471211" w14:textId="77777777" w:rsidR="00282BED" w:rsidRPr="00CD2E2D" w:rsidRDefault="00282BED" w:rsidP="00282BED">
            <w:pPr>
              <w:jc w:val="both"/>
              <w:rPr>
                <w:sz w:val="22"/>
                <w:szCs w:val="22"/>
                <w:lang w:val="kk-KZ"/>
              </w:rPr>
            </w:pPr>
            <w:r>
              <w:rPr>
                <w:sz w:val="22"/>
                <w:szCs w:val="22"/>
                <w:lang w:val="kk-KZ"/>
              </w:rPr>
              <w:t>5</w:t>
            </w:r>
          </w:p>
        </w:tc>
        <w:tc>
          <w:tcPr>
            <w:tcW w:w="3969" w:type="dxa"/>
            <w:shd w:val="clear" w:color="auto" w:fill="auto"/>
          </w:tcPr>
          <w:p w14:paraId="728D1494" w14:textId="77777777" w:rsidR="00282BED" w:rsidRPr="00E47F66" w:rsidRDefault="00282BED" w:rsidP="00282BED">
            <w:pPr>
              <w:jc w:val="both"/>
              <w:rPr>
                <w:b/>
                <w:sz w:val="22"/>
                <w:szCs w:val="22"/>
                <w:lang w:val="kk-KZ"/>
              </w:rPr>
            </w:pPr>
            <w:r w:rsidRPr="00CB498E">
              <w:rPr>
                <w:b/>
                <w:sz w:val="22"/>
                <w:szCs w:val="22"/>
                <w:lang w:val="kk-KZ"/>
              </w:rPr>
              <w:t xml:space="preserve">3 аналитикалық дәріс.  </w:t>
            </w:r>
            <w:r w:rsidRPr="00CB498E">
              <w:rPr>
                <w:sz w:val="22"/>
                <w:szCs w:val="22"/>
                <w:lang w:val="kk-KZ"/>
              </w:rPr>
              <w:t>Қазақстандық бағалы қағаздар нарығының ерекшелігі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295B5C04"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E5CECF" w14:textId="77777777" w:rsidR="00282BED" w:rsidRPr="00E47F66" w:rsidRDefault="00282BED" w:rsidP="00282BED">
            <w:pPr>
              <w:rPr>
                <w:sz w:val="22"/>
                <w:szCs w:val="22"/>
                <w:lang w:val="kk-KZ"/>
              </w:rPr>
            </w:pPr>
          </w:p>
        </w:tc>
        <w:tc>
          <w:tcPr>
            <w:tcW w:w="629" w:type="dxa"/>
            <w:gridSpan w:val="2"/>
            <w:shd w:val="clear" w:color="auto" w:fill="auto"/>
          </w:tcPr>
          <w:p w14:paraId="7B3BAE5E" w14:textId="7E87C3D8" w:rsidR="00282BED" w:rsidRPr="00E47F66" w:rsidRDefault="00282BED" w:rsidP="00282BED">
            <w:pPr>
              <w:jc w:val="center"/>
              <w:rPr>
                <w:sz w:val="22"/>
                <w:szCs w:val="22"/>
                <w:lang w:val="kk-KZ"/>
              </w:rPr>
            </w:pPr>
            <w:r>
              <w:rPr>
                <w:sz w:val="22"/>
                <w:szCs w:val="22"/>
                <w:lang w:val="en-US"/>
              </w:rPr>
              <w:t>1</w:t>
            </w:r>
          </w:p>
        </w:tc>
        <w:tc>
          <w:tcPr>
            <w:tcW w:w="789" w:type="dxa"/>
            <w:shd w:val="clear" w:color="auto" w:fill="auto"/>
          </w:tcPr>
          <w:p w14:paraId="3B9D3DD1" w14:textId="77777777" w:rsidR="00282BED" w:rsidRPr="00E47F66" w:rsidRDefault="00282BED" w:rsidP="00282BED">
            <w:pPr>
              <w:spacing w:after="160" w:line="259" w:lineRule="auto"/>
              <w:jc w:val="center"/>
              <w:rPr>
                <w:sz w:val="22"/>
                <w:szCs w:val="22"/>
                <w:lang w:val="kk-KZ"/>
              </w:rPr>
            </w:pPr>
          </w:p>
        </w:tc>
        <w:tc>
          <w:tcPr>
            <w:tcW w:w="850" w:type="dxa"/>
            <w:shd w:val="clear" w:color="auto" w:fill="auto"/>
          </w:tcPr>
          <w:p w14:paraId="1A594389" w14:textId="77777777" w:rsidR="00282BED" w:rsidRPr="00E47F66" w:rsidRDefault="00282BED" w:rsidP="00282BED">
            <w:pPr>
              <w:jc w:val="center"/>
              <w:rPr>
                <w:sz w:val="22"/>
                <w:szCs w:val="22"/>
                <w:lang w:val="kk-KZ"/>
              </w:rPr>
            </w:pPr>
          </w:p>
        </w:tc>
        <w:tc>
          <w:tcPr>
            <w:tcW w:w="1339" w:type="dxa"/>
            <w:gridSpan w:val="2"/>
            <w:shd w:val="clear" w:color="auto" w:fill="auto"/>
          </w:tcPr>
          <w:p w14:paraId="6D80929E" w14:textId="3EEE8AA8" w:rsidR="00282BED" w:rsidRPr="009763A4" w:rsidRDefault="00282BED" w:rsidP="00282BED">
            <w:pPr>
              <w:rPr>
                <w:lang w:val="kk-KZ"/>
              </w:rPr>
            </w:pPr>
            <w:r w:rsidRPr="001C28EF">
              <w:rPr>
                <w:rFonts w:ascii="Helvetica" w:eastAsiaTheme="minorHAnsi" w:hAnsi="Helvetica" w:cs="Helvetica"/>
                <w:color w:val="616074"/>
                <w:lang w:val="kk-KZ" w:eastAsia="en-US"/>
              </w:rPr>
              <w:t>Офлайн/https://us04web.zoom.us/j/9899427320?pwd=dE45U1BDdlZET3BMNXVPMEZ6MmZQdz09</w:t>
            </w:r>
          </w:p>
        </w:tc>
      </w:tr>
      <w:tr w:rsidR="00282BED" w:rsidRPr="00E47F66" w14:paraId="0D056A17" w14:textId="77777777" w:rsidTr="003276FE">
        <w:trPr>
          <w:gridAfter w:val="1"/>
          <w:wAfter w:w="79" w:type="dxa"/>
          <w:trHeight w:val="471"/>
        </w:trPr>
        <w:tc>
          <w:tcPr>
            <w:tcW w:w="846" w:type="dxa"/>
            <w:shd w:val="clear" w:color="auto" w:fill="auto"/>
          </w:tcPr>
          <w:p w14:paraId="3B20F4DE" w14:textId="77777777" w:rsidR="00282BED" w:rsidRPr="00CD2E2D" w:rsidRDefault="00282BED" w:rsidP="00282BED">
            <w:pPr>
              <w:jc w:val="both"/>
              <w:rPr>
                <w:sz w:val="22"/>
                <w:szCs w:val="22"/>
                <w:lang w:val="kk-KZ"/>
              </w:rPr>
            </w:pPr>
            <w:r>
              <w:rPr>
                <w:sz w:val="22"/>
                <w:szCs w:val="22"/>
                <w:lang w:val="kk-KZ"/>
              </w:rPr>
              <w:t>5</w:t>
            </w:r>
          </w:p>
        </w:tc>
        <w:tc>
          <w:tcPr>
            <w:tcW w:w="3969" w:type="dxa"/>
            <w:shd w:val="clear" w:color="auto" w:fill="auto"/>
          </w:tcPr>
          <w:p w14:paraId="7A5EBFC9" w14:textId="77777777" w:rsidR="00282BED" w:rsidRPr="005521C9" w:rsidRDefault="00282BED" w:rsidP="00282BED">
            <w:pPr>
              <w:pStyle w:val="aa"/>
              <w:rPr>
                <w:lang w:val="kk-KZ"/>
              </w:rPr>
            </w:pPr>
            <w:r w:rsidRPr="00CB498E">
              <w:rPr>
                <w:b/>
                <w:lang w:val="kk-KZ"/>
              </w:rPr>
              <w:t>3</w:t>
            </w:r>
            <w:r w:rsidRPr="000263FC">
              <w:rPr>
                <w:b/>
                <w:lang w:val="kk-KZ"/>
              </w:rPr>
              <w:t xml:space="preserve"> </w:t>
            </w:r>
            <w:r w:rsidRPr="00CB498E">
              <w:rPr>
                <w:b/>
                <w:lang w:val="kk-KZ"/>
              </w:rPr>
              <w:t>практикалық сабақ</w:t>
            </w:r>
            <w:r w:rsidRPr="00CB498E">
              <w:rPr>
                <w:lang w:val="kk-KZ"/>
              </w:rPr>
              <w:t xml:space="preserve">.  Бағалы қағаздар нарығының құқықтық және экономикалық тұжырымдамасын кеңейту.  Құқықтық қатынастар жүйесіндегі бағалы қағаздар нарығын қарастырыңыз.  Қазақстан Республикасының қор нарығының ерекшелігін талқылаңыз.  Бағалы қағаздар нарығының субъектілерін талдаңыз: эмитент, инвестор, </w:t>
            </w:r>
            <w:r w:rsidRPr="00CB498E">
              <w:rPr>
                <w:lang w:val="kk-KZ"/>
              </w:rPr>
              <w:lastRenderedPageBreak/>
              <w:t>бағалы қағаздар нарығының кәсіби қатысушысы (брокер, дилер, менеджер, клирингтік ұйымдар, депозитарийлер, бағалы қағаздар иелерінің тізілімін ұстаушылар немесе резисторлар, бағалы қағаздармен сауданы ұйымдастырушы) нарық).</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1FF08BBD" w14:textId="77777777" w:rsidR="00282BED" w:rsidRDefault="00282BED" w:rsidP="00282BED">
            <w:pPr>
              <w:rPr>
                <w:sz w:val="22"/>
                <w:szCs w:val="22"/>
                <w:lang w:val="en-US"/>
              </w:rPr>
            </w:pPr>
            <w:r w:rsidRPr="00405E66">
              <w:rPr>
                <w:sz w:val="22"/>
                <w:szCs w:val="22"/>
                <w:lang w:val="kk-KZ"/>
              </w:rPr>
              <w:lastRenderedPageBreak/>
              <w:t>ОН</w:t>
            </w:r>
            <w:r>
              <w:rPr>
                <w:sz w:val="22"/>
                <w:szCs w:val="22"/>
                <w:lang w:val="en-US"/>
              </w:rPr>
              <w:t>1</w:t>
            </w:r>
          </w:p>
          <w:p w14:paraId="6A2DA61A" w14:textId="77777777" w:rsidR="00282BED" w:rsidRPr="00E47F66" w:rsidRDefault="00282BED" w:rsidP="00282BED">
            <w:pPr>
              <w:rPr>
                <w:sz w:val="22"/>
                <w:szCs w:val="22"/>
                <w:lang w:val="kk-KZ"/>
              </w:rPr>
            </w:pPr>
            <w:r w:rsidRPr="00E47F66">
              <w:rPr>
                <w:sz w:val="22"/>
                <w:szCs w:val="22"/>
                <w:lang w:val="kk-KZ"/>
              </w:rPr>
              <w:t>ОН2</w:t>
            </w:r>
          </w:p>
          <w:p w14:paraId="744A287B" w14:textId="77777777" w:rsidR="00282BED" w:rsidRDefault="00282BED" w:rsidP="00282BED">
            <w:pPr>
              <w:rPr>
                <w:sz w:val="22"/>
                <w:szCs w:val="22"/>
                <w:lang w:val="en-US"/>
              </w:rPr>
            </w:pPr>
          </w:p>
          <w:p w14:paraId="5BFFEC3F" w14:textId="77777777" w:rsidR="00282BED" w:rsidRPr="00C25D82" w:rsidRDefault="00282BED" w:rsidP="00282BED">
            <w:pPr>
              <w:rPr>
                <w:sz w:val="22"/>
                <w:szCs w:val="22"/>
                <w:lang w:val="en-US"/>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4170694" w14:textId="77777777" w:rsidR="00282BED" w:rsidRPr="00E47F66" w:rsidRDefault="00282BED" w:rsidP="00282BED">
            <w:pPr>
              <w:rPr>
                <w:sz w:val="22"/>
                <w:szCs w:val="22"/>
                <w:lang w:val="kk-KZ"/>
              </w:rPr>
            </w:pPr>
            <w:r w:rsidRPr="00E47F66">
              <w:rPr>
                <w:sz w:val="22"/>
                <w:szCs w:val="22"/>
                <w:lang w:val="kk-KZ"/>
              </w:rPr>
              <w:t>ЖИ1.1</w:t>
            </w:r>
          </w:p>
          <w:p w14:paraId="02641F81" w14:textId="77777777" w:rsidR="00282BED" w:rsidRDefault="00282BED" w:rsidP="00282BED">
            <w:pPr>
              <w:rPr>
                <w:sz w:val="22"/>
                <w:szCs w:val="22"/>
                <w:lang w:val="kk-KZ"/>
              </w:rPr>
            </w:pPr>
            <w:r w:rsidRPr="00E47F66">
              <w:rPr>
                <w:sz w:val="22"/>
                <w:szCs w:val="22"/>
                <w:lang w:val="kk-KZ"/>
              </w:rPr>
              <w:t>ЖИ1.2</w:t>
            </w:r>
          </w:p>
          <w:p w14:paraId="56195321"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2</w:t>
            </w:r>
            <w:r w:rsidRPr="00E47F66">
              <w:rPr>
                <w:sz w:val="22"/>
                <w:szCs w:val="22"/>
                <w:lang w:val="kk-KZ"/>
              </w:rPr>
              <w:t>.1</w:t>
            </w:r>
          </w:p>
          <w:p w14:paraId="24970CD5"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2</w:t>
            </w:r>
            <w:r w:rsidRPr="00E47F66">
              <w:rPr>
                <w:sz w:val="22"/>
                <w:szCs w:val="22"/>
                <w:lang w:val="kk-KZ"/>
              </w:rPr>
              <w:t>.2</w:t>
            </w:r>
          </w:p>
        </w:tc>
        <w:tc>
          <w:tcPr>
            <w:tcW w:w="629" w:type="dxa"/>
            <w:gridSpan w:val="2"/>
            <w:shd w:val="clear" w:color="auto" w:fill="auto"/>
          </w:tcPr>
          <w:p w14:paraId="51D40AD0" w14:textId="47E290B2" w:rsidR="00282BED" w:rsidRPr="00E47F66" w:rsidRDefault="00282BED" w:rsidP="00282BED">
            <w:pPr>
              <w:jc w:val="center"/>
              <w:rPr>
                <w:sz w:val="22"/>
                <w:szCs w:val="22"/>
                <w:lang w:val="kk-KZ"/>
              </w:rPr>
            </w:pPr>
            <w:r>
              <w:rPr>
                <w:sz w:val="22"/>
                <w:szCs w:val="22"/>
                <w:lang w:val="en-US"/>
              </w:rPr>
              <w:t>2</w:t>
            </w:r>
          </w:p>
        </w:tc>
        <w:tc>
          <w:tcPr>
            <w:tcW w:w="789" w:type="dxa"/>
            <w:shd w:val="clear" w:color="auto" w:fill="auto"/>
          </w:tcPr>
          <w:p w14:paraId="4EAFB9AF" w14:textId="6514DE72" w:rsidR="00282BED" w:rsidRPr="00282BED" w:rsidRDefault="00282BED" w:rsidP="00282BED">
            <w:pPr>
              <w:jc w:val="center"/>
              <w:rPr>
                <w:sz w:val="22"/>
                <w:szCs w:val="22"/>
                <w:lang w:val="en-US"/>
              </w:rPr>
            </w:pPr>
            <w:r>
              <w:rPr>
                <w:sz w:val="22"/>
                <w:szCs w:val="22"/>
                <w:lang w:val="en-US"/>
              </w:rPr>
              <w:t>8</w:t>
            </w:r>
          </w:p>
        </w:tc>
        <w:tc>
          <w:tcPr>
            <w:tcW w:w="850" w:type="dxa"/>
            <w:shd w:val="clear" w:color="auto" w:fill="auto"/>
          </w:tcPr>
          <w:p w14:paraId="46734C89" w14:textId="77777777" w:rsidR="00282BED" w:rsidRPr="00E47F66" w:rsidRDefault="00282BED" w:rsidP="00282BED">
            <w:pPr>
              <w:jc w:val="center"/>
              <w:rPr>
                <w:sz w:val="22"/>
                <w:szCs w:val="22"/>
                <w:lang w:val="kk-KZ"/>
              </w:rPr>
            </w:pPr>
            <w:r w:rsidRPr="00E47F66">
              <w:rPr>
                <w:sz w:val="22"/>
                <w:szCs w:val="22"/>
                <w:lang w:val="kk-KZ"/>
              </w:rPr>
              <w:t>Презентация</w:t>
            </w:r>
          </w:p>
        </w:tc>
        <w:tc>
          <w:tcPr>
            <w:tcW w:w="1339" w:type="dxa"/>
            <w:gridSpan w:val="2"/>
            <w:shd w:val="clear" w:color="auto" w:fill="auto"/>
          </w:tcPr>
          <w:p w14:paraId="504BF511" w14:textId="77A476A3" w:rsidR="00282BED" w:rsidRDefault="00282BED" w:rsidP="00282BED">
            <w:r w:rsidRPr="001C28EF">
              <w:rPr>
                <w:rFonts w:ascii="Helvetica" w:eastAsiaTheme="minorHAnsi" w:hAnsi="Helvetica" w:cs="Helvetica"/>
                <w:color w:val="616074"/>
                <w:lang w:val="kk-KZ" w:eastAsia="en-US"/>
              </w:rPr>
              <w:t>Офлайн/https://us04web.zoom.us/j/9899427320?pwd=dE45U1BDdlZET3BMNXVPMEZ6MmZQdz09</w:t>
            </w:r>
          </w:p>
        </w:tc>
      </w:tr>
      <w:tr w:rsidR="00282BED" w:rsidRPr="00CB498E" w14:paraId="223C98BB" w14:textId="77777777" w:rsidTr="003276FE">
        <w:trPr>
          <w:gridAfter w:val="1"/>
          <w:wAfter w:w="79" w:type="dxa"/>
          <w:trHeight w:val="471"/>
        </w:trPr>
        <w:tc>
          <w:tcPr>
            <w:tcW w:w="846" w:type="dxa"/>
            <w:shd w:val="clear" w:color="auto" w:fill="auto"/>
          </w:tcPr>
          <w:p w14:paraId="23C3B0D3" w14:textId="77777777" w:rsidR="00282BED" w:rsidRPr="00CD2E2D" w:rsidRDefault="00282BED" w:rsidP="00282BED">
            <w:pPr>
              <w:jc w:val="both"/>
              <w:rPr>
                <w:sz w:val="22"/>
                <w:szCs w:val="22"/>
                <w:lang w:val="kk-KZ"/>
              </w:rPr>
            </w:pPr>
            <w:r>
              <w:rPr>
                <w:sz w:val="22"/>
                <w:szCs w:val="22"/>
                <w:lang w:val="kk-KZ"/>
              </w:rPr>
              <w:t>5</w:t>
            </w:r>
          </w:p>
        </w:tc>
        <w:tc>
          <w:tcPr>
            <w:tcW w:w="3969" w:type="dxa"/>
            <w:shd w:val="clear" w:color="auto" w:fill="auto"/>
          </w:tcPr>
          <w:p w14:paraId="25635889" w14:textId="77777777" w:rsidR="00282BED" w:rsidRPr="00CB498E" w:rsidRDefault="00282BED" w:rsidP="00282BED">
            <w:pPr>
              <w:pStyle w:val="aa"/>
              <w:rPr>
                <w:b/>
                <w:lang w:val="kk-KZ"/>
              </w:rPr>
            </w:pPr>
            <w:r w:rsidRPr="00CB498E">
              <w:rPr>
                <w:b/>
                <w:lang w:val="kk-KZ"/>
              </w:rPr>
              <w:t>2</w:t>
            </w:r>
            <w:r>
              <w:rPr>
                <w:b/>
                <w:lang w:val="kk-KZ"/>
              </w:rPr>
              <w:t xml:space="preserve"> СӨОЖ.</w:t>
            </w:r>
          </w:p>
          <w:p w14:paraId="6F4836FD" w14:textId="77777777" w:rsidR="00282BED" w:rsidRPr="00CB498E" w:rsidRDefault="00282BED" w:rsidP="00282BED">
            <w:pPr>
              <w:pStyle w:val="aa"/>
              <w:rPr>
                <w:lang w:val="kk-KZ"/>
              </w:rPr>
            </w:pPr>
            <w:r w:rsidRPr="00CB498E">
              <w:rPr>
                <w:lang w:val="kk-KZ"/>
              </w:rPr>
              <w:t>Бағалы қағаздар нарығын мемлекеттік реттеу органдарының жүйесі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8318" w14:textId="77777777" w:rsidR="00282BED" w:rsidRPr="00405E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41BFAE0" w14:textId="77777777" w:rsidR="00282BED" w:rsidRPr="00E47F66" w:rsidRDefault="00282BED" w:rsidP="00282BED">
            <w:pPr>
              <w:rPr>
                <w:sz w:val="22"/>
                <w:szCs w:val="22"/>
                <w:lang w:val="kk-KZ"/>
              </w:rPr>
            </w:pPr>
          </w:p>
        </w:tc>
        <w:tc>
          <w:tcPr>
            <w:tcW w:w="629" w:type="dxa"/>
            <w:gridSpan w:val="2"/>
            <w:shd w:val="clear" w:color="auto" w:fill="auto"/>
          </w:tcPr>
          <w:p w14:paraId="40741DF8" w14:textId="77777777" w:rsidR="00282BED" w:rsidRPr="00E47F66" w:rsidRDefault="00282BED" w:rsidP="00282BED">
            <w:pPr>
              <w:jc w:val="center"/>
              <w:rPr>
                <w:sz w:val="22"/>
                <w:szCs w:val="22"/>
                <w:lang w:val="kk-KZ"/>
              </w:rPr>
            </w:pPr>
          </w:p>
        </w:tc>
        <w:tc>
          <w:tcPr>
            <w:tcW w:w="789" w:type="dxa"/>
            <w:shd w:val="clear" w:color="auto" w:fill="auto"/>
          </w:tcPr>
          <w:p w14:paraId="41AE8E95" w14:textId="1915DCB6" w:rsidR="00282BED" w:rsidRPr="00282BED" w:rsidRDefault="00282BED" w:rsidP="00282BED">
            <w:pPr>
              <w:jc w:val="center"/>
              <w:rPr>
                <w:sz w:val="22"/>
                <w:szCs w:val="22"/>
                <w:lang w:val="en-US"/>
              </w:rPr>
            </w:pPr>
            <w:r>
              <w:rPr>
                <w:sz w:val="22"/>
                <w:szCs w:val="22"/>
                <w:lang w:val="en-US"/>
              </w:rPr>
              <w:t>30</w:t>
            </w:r>
          </w:p>
        </w:tc>
        <w:tc>
          <w:tcPr>
            <w:tcW w:w="850" w:type="dxa"/>
            <w:shd w:val="clear" w:color="auto" w:fill="auto"/>
          </w:tcPr>
          <w:p w14:paraId="60A0BBA6" w14:textId="77777777" w:rsidR="00282BED" w:rsidRPr="00E47F66" w:rsidRDefault="00282BED" w:rsidP="00282BED">
            <w:pPr>
              <w:jc w:val="center"/>
              <w:rPr>
                <w:sz w:val="22"/>
                <w:szCs w:val="22"/>
                <w:lang w:val="kk-KZ"/>
              </w:rPr>
            </w:pPr>
          </w:p>
        </w:tc>
        <w:tc>
          <w:tcPr>
            <w:tcW w:w="1339" w:type="dxa"/>
            <w:gridSpan w:val="2"/>
            <w:shd w:val="clear" w:color="auto" w:fill="auto"/>
          </w:tcPr>
          <w:p w14:paraId="114BC120" w14:textId="77777777" w:rsidR="00282BED" w:rsidRPr="00F958B0" w:rsidRDefault="00282BED" w:rsidP="00282BED">
            <w:pPr>
              <w:rPr>
                <w:sz w:val="20"/>
                <w:szCs w:val="20"/>
                <w:lang w:val="kk-KZ"/>
              </w:rPr>
            </w:pPr>
          </w:p>
        </w:tc>
      </w:tr>
      <w:tr w:rsidR="00282BED" w:rsidRPr="00C772B8" w14:paraId="2763EBDA" w14:textId="77777777" w:rsidTr="003276FE">
        <w:trPr>
          <w:gridAfter w:val="1"/>
          <w:wAfter w:w="79" w:type="dxa"/>
          <w:trHeight w:val="549"/>
        </w:trPr>
        <w:tc>
          <w:tcPr>
            <w:tcW w:w="846" w:type="dxa"/>
            <w:shd w:val="clear" w:color="auto" w:fill="auto"/>
          </w:tcPr>
          <w:p w14:paraId="09BC08F1" w14:textId="77777777" w:rsidR="00282BED" w:rsidRPr="008711B1" w:rsidRDefault="00282BED" w:rsidP="00282BED">
            <w:pPr>
              <w:jc w:val="both"/>
              <w:rPr>
                <w:sz w:val="22"/>
                <w:szCs w:val="22"/>
                <w:lang w:val="kk-KZ"/>
              </w:rPr>
            </w:pPr>
            <w:r>
              <w:rPr>
                <w:sz w:val="22"/>
                <w:szCs w:val="22"/>
                <w:lang w:val="kk-KZ"/>
              </w:rPr>
              <w:t>5</w:t>
            </w:r>
          </w:p>
        </w:tc>
        <w:tc>
          <w:tcPr>
            <w:tcW w:w="3969" w:type="dxa"/>
            <w:shd w:val="clear" w:color="auto" w:fill="auto"/>
          </w:tcPr>
          <w:p w14:paraId="0DAFB236" w14:textId="107DEDD9" w:rsidR="00282BED" w:rsidRPr="008711B1" w:rsidRDefault="00282BED" w:rsidP="00282BED">
            <w:pPr>
              <w:pStyle w:val="a8"/>
              <w:rPr>
                <w:lang w:val="kk-KZ"/>
              </w:rPr>
            </w:pPr>
            <w:r>
              <w:rPr>
                <w:lang w:val="kk-KZ"/>
              </w:rPr>
              <w:t>АБ1 Ситуациялық есептер шешу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28547EFC" w14:textId="77777777" w:rsidR="00282BED" w:rsidRPr="008711B1"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C985A52" w14:textId="77777777" w:rsidR="00282BED" w:rsidRPr="00E47F66" w:rsidRDefault="00282BED" w:rsidP="00282BED">
            <w:pPr>
              <w:rPr>
                <w:sz w:val="22"/>
                <w:szCs w:val="22"/>
                <w:lang w:val="kk-KZ"/>
              </w:rPr>
            </w:pPr>
          </w:p>
        </w:tc>
        <w:tc>
          <w:tcPr>
            <w:tcW w:w="629" w:type="dxa"/>
            <w:gridSpan w:val="2"/>
            <w:shd w:val="clear" w:color="auto" w:fill="auto"/>
          </w:tcPr>
          <w:p w14:paraId="0BCDCE4A" w14:textId="77777777" w:rsidR="00282BED" w:rsidRPr="008711B1" w:rsidRDefault="00282BED" w:rsidP="00282BED">
            <w:pPr>
              <w:jc w:val="center"/>
              <w:rPr>
                <w:sz w:val="22"/>
                <w:szCs w:val="22"/>
                <w:lang w:val="kk-KZ"/>
              </w:rPr>
            </w:pPr>
          </w:p>
        </w:tc>
        <w:tc>
          <w:tcPr>
            <w:tcW w:w="789" w:type="dxa"/>
            <w:shd w:val="clear" w:color="auto" w:fill="auto"/>
          </w:tcPr>
          <w:p w14:paraId="716F9FD5" w14:textId="77777777" w:rsidR="00282BED" w:rsidRPr="008711B1" w:rsidRDefault="00282BED" w:rsidP="00282BED">
            <w:pPr>
              <w:spacing w:after="160" w:line="259" w:lineRule="auto"/>
              <w:jc w:val="center"/>
              <w:rPr>
                <w:sz w:val="22"/>
                <w:szCs w:val="22"/>
                <w:lang w:val="kk-KZ"/>
              </w:rPr>
            </w:pPr>
            <w:r>
              <w:rPr>
                <w:sz w:val="22"/>
                <w:szCs w:val="22"/>
                <w:lang w:val="kk-KZ"/>
              </w:rPr>
              <w:t>100</w:t>
            </w:r>
          </w:p>
        </w:tc>
        <w:tc>
          <w:tcPr>
            <w:tcW w:w="850" w:type="dxa"/>
            <w:shd w:val="clear" w:color="auto" w:fill="auto"/>
          </w:tcPr>
          <w:p w14:paraId="62539BFF" w14:textId="77777777" w:rsidR="00282BED" w:rsidRPr="00E47F66" w:rsidRDefault="00282BED" w:rsidP="00282BED">
            <w:pPr>
              <w:jc w:val="center"/>
              <w:rPr>
                <w:sz w:val="22"/>
                <w:szCs w:val="22"/>
                <w:lang w:val="en-US"/>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C947BF3" w14:textId="77777777" w:rsidR="00282BED" w:rsidRPr="00E47F66" w:rsidRDefault="00282BED" w:rsidP="00282BED">
            <w:pPr>
              <w:rPr>
                <w:sz w:val="20"/>
                <w:szCs w:val="20"/>
                <w:lang w:val="kk-KZ"/>
              </w:rPr>
            </w:pPr>
          </w:p>
        </w:tc>
      </w:tr>
      <w:tr w:rsidR="00282BED" w:rsidRPr="00C772B8" w14:paraId="2BB120C9" w14:textId="77777777" w:rsidTr="003276FE">
        <w:trPr>
          <w:gridAfter w:val="1"/>
          <w:wAfter w:w="79" w:type="dxa"/>
          <w:trHeight w:val="549"/>
        </w:trPr>
        <w:tc>
          <w:tcPr>
            <w:tcW w:w="846" w:type="dxa"/>
            <w:shd w:val="clear" w:color="auto" w:fill="auto"/>
          </w:tcPr>
          <w:p w14:paraId="3F5BC41E" w14:textId="77777777" w:rsidR="00282BED" w:rsidRPr="00CD2E2D" w:rsidRDefault="00282BED" w:rsidP="00282BED">
            <w:pPr>
              <w:jc w:val="both"/>
              <w:rPr>
                <w:sz w:val="22"/>
                <w:szCs w:val="22"/>
                <w:lang w:val="kk-KZ"/>
              </w:rPr>
            </w:pPr>
            <w:r>
              <w:rPr>
                <w:sz w:val="22"/>
                <w:szCs w:val="22"/>
                <w:lang w:val="kk-KZ"/>
              </w:rPr>
              <w:t>6-7</w:t>
            </w:r>
          </w:p>
        </w:tc>
        <w:tc>
          <w:tcPr>
            <w:tcW w:w="3969" w:type="dxa"/>
            <w:shd w:val="clear" w:color="auto" w:fill="auto"/>
          </w:tcPr>
          <w:p w14:paraId="3E7F7609" w14:textId="77777777" w:rsidR="00282BED" w:rsidRPr="00E47F66" w:rsidRDefault="00282BED" w:rsidP="00282BED">
            <w:pPr>
              <w:pStyle w:val="aa"/>
              <w:rPr>
                <w:lang w:val="kk-KZ"/>
              </w:rPr>
            </w:pPr>
            <w:r w:rsidRPr="000263FC">
              <w:rPr>
                <w:b/>
                <w:bCs/>
                <w:sz w:val="22"/>
                <w:szCs w:val="22"/>
                <w:lang w:val="kk-KZ"/>
              </w:rPr>
              <w:t xml:space="preserve">4 аналитикалық дәріс.  </w:t>
            </w:r>
            <w:r w:rsidRPr="000263FC">
              <w:rPr>
                <w:bCs/>
                <w:sz w:val="22"/>
                <w:szCs w:val="22"/>
                <w:lang w:val="kk-KZ"/>
              </w:rPr>
              <w:t>Бағалы қағаздар нарығындағы кәсіби қызмет түрлері мен операциялары</w:t>
            </w:r>
            <w:r w:rsidRPr="000263FC">
              <w:rPr>
                <w:b/>
                <w:bCs/>
                <w:sz w:val="22"/>
                <w:szCs w:val="22"/>
                <w:lang w:val="kk-KZ"/>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3AE00785" w14:textId="77777777" w:rsidR="00282BED" w:rsidRPr="0012635A" w:rsidRDefault="00282BED" w:rsidP="00282BED">
            <w:pPr>
              <w:rPr>
                <w:sz w:val="22"/>
                <w:szCs w:val="22"/>
                <w:lang w:val="en-US"/>
              </w:rPr>
            </w:pPr>
            <w:r w:rsidRPr="00E47F66">
              <w:rPr>
                <w:sz w:val="22"/>
                <w:szCs w:val="22"/>
                <w:lang w:val="kk-KZ"/>
              </w:rPr>
              <w:t>ОН</w:t>
            </w:r>
            <w:r>
              <w:rPr>
                <w:sz w:val="22"/>
                <w:szCs w:val="22"/>
                <w:lang w:val="en-US"/>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F8D4166"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3</w:t>
            </w:r>
            <w:r w:rsidRPr="00E47F66">
              <w:rPr>
                <w:sz w:val="22"/>
                <w:szCs w:val="22"/>
                <w:lang w:val="kk-KZ"/>
              </w:rPr>
              <w:t>.1</w:t>
            </w:r>
          </w:p>
          <w:p w14:paraId="2912B5DB"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3</w:t>
            </w:r>
            <w:r w:rsidRPr="00E47F66">
              <w:rPr>
                <w:sz w:val="22"/>
                <w:szCs w:val="22"/>
                <w:lang w:val="kk-KZ"/>
              </w:rPr>
              <w:t>..2</w:t>
            </w:r>
          </w:p>
        </w:tc>
        <w:tc>
          <w:tcPr>
            <w:tcW w:w="629" w:type="dxa"/>
            <w:gridSpan w:val="2"/>
            <w:shd w:val="clear" w:color="auto" w:fill="auto"/>
          </w:tcPr>
          <w:p w14:paraId="4DD75731" w14:textId="1378B140" w:rsidR="00282BED" w:rsidRPr="00EF319D" w:rsidRDefault="00282BED" w:rsidP="00282BED">
            <w:pPr>
              <w:jc w:val="center"/>
              <w:rPr>
                <w:sz w:val="22"/>
                <w:szCs w:val="22"/>
                <w:lang w:val="en-US"/>
              </w:rPr>
            </w:pPr>
            <w:r>
              <w:rPr>
                <w:sz w:val="22"/>
                <w:szCs w:val="22"/>
                <w:lang w:val="en-US"/>
              </w:rPr>
              <w:t>1</w:t>
            </w:r>
          </w:p>
        </w:tc>
        <w:tc>
          <w:tcPr>
            <w:tcW w:w="789" w:type="dxa"/>
            <w:shd w:val="clear" w:color="auto" w:fill="auto"/>
          </w:tcPr>
          <w:p w14:paraId="5938DB53" w14:textId="77777777" w:rsidR="00282BED" w:rsidRPr="00DF16F0" w:rsidRDefault="00282BED" w:rsidP="00282BED">
            <w:pPr>
              <w:spacing w:after="160" w:line="259" w:lineRule="auto"/>
              <w:jc w:val="center"/>
              <w:rPr>
                <w:sz w:val="22"/>
                <w:szCs w:val="22"/>
                <w:lang w:val="kk-KZ"/>
              </w:rPr>
            </w:pPr>
          </w:p>
        </w:tc>
        <w:tc>
          <w:tcPr>
            <w:tcW w:w="850" w:type="dxa"/>
            <w:shd w:val="clear" w:color="auto" w:fill="auto"/>
          </w:tcPr>
          <w:p w14:paraId="7542E7E6" w14:textId="77777777" w:rsidR="00282BED" w:rsidRPr="00E47F66" w:rsidRDefault="00282BED" w:rsidP="00282BED">
            <w:pPr>
              <w:jc w:val="center"/>
              <w:rPr>
                <w:sz w:val="22"/>
                <w:szCs w:val="22"/>
                <w:lang w:val="kk-KZ"/>
              </w:rPr>
            </w:pPr>
            <w:r w:rsidRPr="00E47F66">
              <w:rPr>
                <w:sz w:val="22"/>
                <w:szCs w:val="22"/>
              </w:rPr>
              <w:t>Талд</w:t>
            </w:r>
            <w:r>
              <w:rPr>
                <w:sz w:val="22"/>
                <w:szCs w:val="22"/>
                <w:lang w:val="kk-KZ"/>
              </w:rPr>
              <w:t>а</w:t>
            </w:r>
            <w:r w:rsidRPr="00E47F66">
              <w:rPr>
                <w:sz w:val="22"/>
                <w:szCs w:val="22"/>
              </w:rPr>
              <w:t>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5C2C29F" w14:textId="7ED4C2CC" w:rsidR="00282BED" w:rsidRPr="00E47F66" w:rsidRDefault="00282BED" w:rsidP="00282BED">
            <w:pPr>
              <w:rPr>
                <w:sz w:val="20"/>
                <w:szCs w:val="20"/>
                <w:lang w:val="kk-KZ"/>
              </w:rPr>
            </w:pPr>
            <w:r w:rsidRPr="000823BD">
              <w:rPr>
                <w:rFonts w:ascii="Helvetica" w:eastAsiaTheme="minorHAnsi" w:hAnsi="Helvetica" w:cs="Helvetica"/>
                <w:color w:val="616074"/>
                <w:lang w:val="kk-KZ" w:eastAsia="en-US"/>
              </w:rPr>
              <w:t>Офлайн/https://us04web.zoom.us/j/9899427320?pwd=dE45U1BDdlZET3BMNXVPMEZ6MmZQdz09</w:t>
            </w:r>
          </w:p>
        </w:tc>
      </w:tr>
      <w:tr w:rsidR="00282BED" w:rsidRPr="005521C9" w14:paraId="09597D56" w14:textId="77777777" w:rsidTr="003276FE">
        <w:trPr>
          <w:gridAfter w:val="1"/>
          <w:wAfter w:w="79" w:type="dxa"/>
          <w:trHeight w:val="617"/>
        </w:trPr>
        <w:tc>
          <w:tcPr>
            <w:tcW w:w="846" w:type="dxa"/>
            <w:shd w:val="clear" w:color="auto" w:fill="auto"/>
          </w:tcPr>
          <w:p w14:paraId="45437C63" w14:textId="77777777" w:rsidR="00282BED" w:rsidRPr="00CD2E2D" w:rsidRDefault="00282BED" w:rsidP="00282BED">
            <w:pPr>
              <w:jc w:val="both"/>
              <w:rPr>
                <w:sz w:val="22"/>
                <w:szCs w:val="22"/>
                <w:lang w:val="kk-KZ"/>
              </w:rPr>
            </w:pPr>
            <w:r>
              <w:rPr>
                <w:sz w:val="22"/>
                <w:szCs w:val="22"/>
                <w:lang w:val="kk-KZ"/>
              </w:rPr>
              <w:t>6-7</w:t>
            </w:r>
          </w:p>
        </w:tc>
        <w:tc>
          <w:tcPr>
            <w:tcW w:w="3969" w:type="dxa"/>
            <w:shd w:val="clear" w:color="auto" w:fill="auto"/>
          </w:tcPr>
          <w:p w14:paraId="4907B2BD" w14:textId="77777777" w:rsidR="00282BED" w:rsidRPr="008711B1" w:rsidRDefault="00282BED" w:rsidP="00282BED">
            <w:pPr>
              <w:pStyle w:val="a8"/>
              <w:rPr>
                <w:b/>
                <w:sz w:val="22"/>
                <w:szCs w:val="22"/>
                <w:lang w:val="kk-KZ"/>
              </w:rPr>
            </w:pPr>
            <w:r>
              <w:rPr>
                <w:b/>
                <w:sz w:val="22"/>
                <w:szCs w:val="22"/>
                <w:lang w:val="kk-KZ"/>
              </w:rPr>
              <w:t>4</w:t>
            </w:r>
            <w:r w:rsidRPr="000263FC">
              <w:rPr>
                <w:b/>
                <w:sz w:val="22"/>
                <w:szCs w:val="22"/>
                <w:lang w:val="kk-KZ"/>
              </w:rPr>
              <w:t xml:space="preserve"> </w:t>
            </w:r>
            <w:r w:rsidRPr="008711B1">
              <w:rPr>
                <w:b/>
                <w:sz w:val="22"/>
                <w:szCs w:val="22"/>
                <w:lang w:val="kk-KZ"/>
              </w:rPr>
              <w:t>практикалық сабақ</w:t>
            </w:r>
            <w:r>
              <w:rPr>
                <w:b/>
                <w:sz w:val="22"/>
                <w:szCs w:val="22"/>
                <w:lang w:val="kk-KZ"/>
              </w:rPr>
              <w:t xml:space="preserve">. </w:t>
            </w:r>
            <w:r w:rsidRPr="008711B1">
              <w:rPr>
                <w:sz w:val="22"/>
                <w:szCs w:val="22"/>
                <w:lang w:val="kk-KZ"/>
              </w:rPr>
              <w:t>Кеңейту: брокерлік қызмет туралы түсінік;  маржа операциясының тұжырымдамасы.  Брокердің маржалық операциялар жасаудағы өкілеттілігін және дилерлік қызметтің тұжырымдамасын талқылау.  Бағалы қағаздарды басқару қызметін талдау.  Сенім объектілері болып табылмайтын бағалы қағаздардың жекелеген түрлерін қарастырыңыз.  Бағалы қағаздар сауда-саттығындағы депозитарлық-клирингтік қызметті және олардың бағалы қағаздарды ұстаушыларды ұстау және бағалы қағаздар нарығында сауданы ұйымдастыру жөніндегі қызметтің заңды ерекшеліктерін талқылау.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4760CF28" w14:textId="77777777" w:rsidR="00282BED" w:rsidRPr="008711B1" w:rsidRDefault="00282BED" w:rsidP="00282BED">
            <w:pPr>
              <w:rPr>
                <w:sz w:val="22"/>
                <w:szCs w:val="22"/>
              </w:rPr>
            </w:pPr>
            <w:r w:rsidRPr="00E47F66">
              <w:rPr>
                <w:sz w:val="22"/>
                <w:szCs w:val="22"/>
                <w:lang w:val="kk-KZ"/>
              </w:rPr>
              <w:t>ОН</w:t>
            </w:r>
            <w:r w:rsidRPr="008711B1">
              <w:rPr>
                <w:sz w:val="22"/>
                <w:szCs w:val="22"/>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7F80AD8" w14:textId="77777777" w:rsidR="00282BED" w:rsidRPr="00E47F66" w:rsidRDefault="00282BED" w:rsidP="00282BED">
            <w:pPr>
              <w:rPr>
                <w:sz w:val="22"/>
                <w:szCs w:val="22"/>
                <w:lang w:val="kk-KZ"/>
              </w:rPr>
            </w:pPr>
            <w:r w:rsidRPr="00E47F66">
              <w:rPr>
                <w:sz w:val="22"/>
                <w:szCs w:val="22"/>
                <w:lang w:val="kk-KZ"/>
              </w:rPr>
              <w:t>ЖИ</w:t>
            </w:r>
            <w:r w:rsidRPr="008711B1">
              <w:rPr>
                <w:sz w:val="22"/>
                <w:szCs w:val="22"/>
              </w:rPr>
              <w:t>3</w:t>
            </w:r>
            <w:r w:rsidRPr="00E47F66">
              <w:rPr>
                <w:sz w:val="22"/>
                <w:szCs w:val="22"/>
                <w:lang w:val="kk-KZ"/>
              </w:rPr>
              <w:t>.1</w:t>
            </w:r>
          </w:p>
          <w:p w14:paraId="31C4EE17" w14:textId="77777777" w:rsidR="00282BED" w:rsidRPr="00E47F66" w:rsidRDefault="00282BED" w:rsidP="00282BED">
            <w:pPr>
              <w:rPr>
                <w:sz w:val="22"/>
                <w:szCs w:val="22"/>
                <w:lang w:val="kk-KZ"/>
              </w:rPr>
            </w:pPr>
            <w:r w:rsidRPr="00E47F66">
              <w:rPr>
                <w:sz w:val="22"/>
                <w:szCs w:val="22"/>
                <w:lang w:val="kk-KZ"/>
              </w:rPr>
              <w:t>ЖИ</w:t>
            </w:r>
            <w:r w:rsidRPr="008711B1">
              <w:rPr>
                <w:sz w:val="22"/>
                <w:szCs w:val="22"/>
              </w:rPr>
              <w:t>3</w:t>
            </w:r>
            <w:r w:rsidRPr="00E47F66">
              <w:rPr>
                <w:sz w:val="22"/>
                <w:szCs w:val="22"/>
                <w:lang w:val="kk-KZ"/>
              </w:rPr>
              <w:t>..2</w:t>
            </w:r>
          </w:p>
        </w:tc>
        <w:tc>
          <w:tcPr>
            <w:tcW w:w="629" w:type="dxa"/>
            <w:gridSpan w:val="2"/>
            <w:shd w:val="clear" w:color="auto" w:fill="auto"/>
          </w:tcPr>
          <w:p w14:paraId="6AEEB83A" w14:textId="353D45C7" w:rsidR="00282BED" w:rsidRPr="00E47F66" w:rsidRDefault="00282BED" w:rsidP="00282BED">
            <w:pPr>
              <w:jc w:val="center"/>
              <w:rPr>
                <w:sz w:val="22"/>
                <w:szCs w:val="22"/>
                <w:lang w:val="kk-KZ"/>
              </w:rPr>
            </w:pPr>
            <w:r>
              <w:rPr>
                <w:sz w:val="22"/>
                <w:szCs w:val="22"/>
                <w:lang w:val="en-US"/>
              </w:rPr>
              <w:t>2</w:t>
            </w:r>
          </w:p>
        </w:tc>
        <w:tc>
          <w:tcPr>
            <w:tcW w:w="789" w:type="dxa"/>
            <w:shd w:val="clear" w:color="auto" w:fill="auto"/>
          </w:tcPr>
          <w:p w14:paraId="631E7B09" w14:textId="61BBE3D0" w:rsidR="00282BED" w:rsidRPr="00282BED" w:rsidRDefault="00282BED" w:rsidP="00282BED">
            <w:pPr>
              <w:jc w:val="center"/>
              <w:rPr>
                <w:sz w:val="22"/>
                <w:szCs w:val="22"/>
                <w:lang w:val="en-US"/>
              </w:rPr>
            </w:pPr>
            <w:r>
              <w:rPr>
                <w:sz w:val="22"/>
                <w:szCs w:val="22"/>
                <w:lang w:val="en-US"/>
              </w:rPr>
              <w:t>8</w:t>
            </w:r>
          </w:p>
        </w:tc>
        <w:tc>
          <w:tcPr>
            <w:tcW w:w="850" w:type="dxa"/>
            <w:shd w:val="clear" w:color="auto" w:fill="auto"/>
          </w:tcPr>
          <w:p w14:paraId="2362ECC0"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25214B7B" w14:textId="4E816264" w:rsidR="00282BED" w:rsidRPr="00E47F66" w:rsidRDefault="00282BED" w:rsidP="00282BED">
            <w:pPr>
              <w:rPr>
                <w:lang w:val="kk-KZ"/>
              </w:rPr>
            </w:pPr>
            <w:r w:rsidRPr="000823BD">
              <w:rPr>
                <w:rFonts w:ascii="Helvetica" w:eastAsiaTheme="minorHAnsi" w:hAnsi="Helvetica" w:cs="Helvetica"/>
                <w:color w:val="616074"/>
                <w:lang w:val="kk-KZ" w:eastAsia="en-US"/>
              </w:rPr>
              <w:t>Офлайн/https://us04web.zoom.us/j/9899427320?pwd=dE45U1BDdlZET3BMNXVPMEZ6MmZQdz09</w:t>
            </w:r>
          </w:p>
        </w:tc>
      </w:tr>
      <w:tr w:rsidR="00282BED" w:rsidRPr="00E47F66" w14:paraId="10199C7F" w14:textId="77777777" w:rsidTr="003276FE">
        <w:trPr>
          <w:gridAfter w:val="1"/>
          <w:wAfter w:w="79" w:type="dxa"/>
          <w:trHeight w:val="778"/>
        </w:trPr>
        <w:tc>
          <w:tcPr>
            <w:tcW w:w="846" w:type="dxa"/>
            <w:shd w:val="clear" w:color="auto" w:fill="auto"/>
          </w:tcPr>
          <w:p w14:paraId="492A02F1" w14:textId="77777777" w:rsidR="00282BED" w:rsidRPr="00CD2E2D" w:rsidRDefault="00282BED" w:rsidP="00282BED">
            <w:pPr>
              <w:jc w:val="both"/>
              <w:rPr>
                <w:sz w:val="22"/>
                <w:szCs w:val="22"/>
                <w:lang w:val="kk-KZ"/>
              </w:rPr>
            </w:pPr>
            <w:r>
              <w:rPr>
                <w:sz w:val="22"/>
                <w:szCs w:val="22"/>
                <w:lang w:val="kk-KZ"/>
              </w:rPr>
              <w:t>7</w:t>
            </w:r>
          </w:p>
        </w:tc>
        <w:tc>
          <w:tcPr>
            <w:tcW w:w="3969" w:type="dxa"/>
            <w:shd w:val="clear" w:color="auto" w:fill="auto"/>
          </w:tcPr>
          <w:p w14:paraId="6BBFA1F4" w14:textId="77777777" w:rsidR="00282BED" w:rsidRPr="005521C9" w:rsidRDefault="00282BED" w:rsidP="00282BED">
            <w:pPr>
              <w:ind w:left="36"/>
              <w:rPr>
                <w:b/>
                <w:lang w:val="kk-KZ"/>
              </w:rPr>
            </w:pPr>
            <w:r>
              <w:rPr>
                <w:b/>
                <w:lang w:val="kk-KZ"/>
              </w:rPr>
              <w:t>3</w:t>
            </w:r>
            <w:r w:rsidRPr="008711B1">
              <w:rPr>
                <w:b/>
              </w:rPr>
              <w:t xml:space="preserve"> СӨОЖ.  </w:t>
            </w:r>
            <w:r w:rsidRPr="008711B1">
              <w:t>СӨЖ  орындау бойынша консультация</w:t>
            </w:r>
            <w:r w:rsidRPr="008711B1">
              <w:rPr>
                <w:b/>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31B4F5A4" w14:textId="77777777" w:rsidR="00282BED" w:rsidRPr="008711B1" w:rsidRDefault="00282BED" w:rsidP="00282BED">
            <w:pPr>
              <w:rPr>
                <w:sz w:val="22"/>
                <w:szCs w:val="22"/>
              </w:rPr>
            </w:pPr>
            <w:r w:rsidRPr="00E47F66">
              <w:rPr>
                <w:sz w:val="22"/>
                <w:szCs w:val="22"/>
                <w:lang w:val="kk-KZ"/>
              </w:rPr>
              <w:t>ОН</w:t>
            </w:r>
            <w:r w:rsidRPr="008711B1">
              <w:rPr>
                <w:sz w:val="22"/>
                <w:szCs w:val="22"/>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64072EB" w14:textId="77777777" w:rsidR="00282BED" w:rsidRPr="00E47F66" w:rsidRDefault="00282BED" w:rsidP="00282BED">
            <w:pPr>
              <w:rPr>
                <w:sz w:val="22"/>
                <w:szCs w:val="22"/>
                <w:lang w:val="kk-KZ"/>
              </w:rPr>
            </w:pPr>
            <w:r w:rsidRPr="00E47F66">
              <w:rPr>
                <w:sz w:val="22"/>
                <w:szCs w:val="22"/>
                <w:lang w:val="kk-KZ"/>
              </w:rPr>
              <w:t>ЖИ</w:t>
            </w:r>
            <w:r w:rsidRPr="008711B1">
              <w:rPr>
                <w:sz w:val="22"/>
                <w:szCs w:val="22"/>
              </w:rPr>
              <w:t>3</w:t>
            </w:r>
            <w:r w:rsidRPr="00E47F66">
              <w:rPr>
                <w:sz w:val="22"/>
                <w:szCs w:val="22"/>
                <w:lang w:val="kk-KZ"/>
              </w:rPr>
              <w:t>.1</w:t>
            </w:r>
          </w:p>
          <w:p w14:paraId="718548C8" w14:textId="77777777" w:rsidR="00282BED" w:rsidRPr="00E47F66" w:rsidRDefault="00282BED" w:rsidP="00282BED">
            <w:pPr>
              <w:rPr>
                <w:sz w:val="22"/>
                <w:szCs w:val="22"/>
                <w:lang w:val="kk-KZ"/>
              </w:rPr>
            </w:pPr>
            <w:r w:rsidRPr="00E47F66">
              <w:rPr>
                <w:sz w:val="22"/>
                <w:szCs w:val="22"/>
                <w:lang w:val="kk-KZ"/>
              </w:rPr>
              <w:t>ЖИ</w:t>
            </w:r>
            <w:r w:rsidRPr="008711B1">
              <w:rPr>
                <w:sz w:val="22"/>
                <w:szCs w:val="22"/>
              </w:rPr>
              <w:t>3</w:t>
            </w:r>
            <w:r w:rsidRPr="00E47F66">
              <w:rPr>
                <w:sz w:val="22"/>
                <w:szCs w:val="22"/>
                <w:lang w:val="kk-KZ"/>
              </w:rPr>
              <w:t>.2</w:t>
            </w:r>
          </w:p>
        </w:tc>
        <w:tc>
          <w:tcPr>
            <w:tcW w:w="629" w:type="dxa"/>
            <w:gridSpan w:val="2"/>
            <w:shd w:val="clear" w:color="auto" w:fill="auto"/>
          </w:tcPr>
          <w:p w14:paraId="21460F54" w14:textId="0AAAAE73" w:rsidR="00282BED" w:rsidRPr="008711B1" w:rsidRDefault="00282BED" w:rsidP="00282BED">
            <w:pPr>
              <w:jc w:val="center"/>
              <w:rPr>
                <w:sz w:val="22"/>
                <w:szCs w:val="22"/>
              </w:rPr>
            </w:pPr>
          </w:p>
        </w:tc>
        <w:tc>
          <w:tcPr>
            <w:tcW w:w="789" w:type="dxa"/>
            <w:shd w:val="clear" w:color="auto" w:fill="auto"/>
          </w:tcPr>
          <w:p w14:paraId="17C6C7EF" w14:textId="77777777" w:rsidR="00282BED" w:rsidRPr="00E47F66" w:rsidRDefault="00282BED" w:rsidP="00282BED">
            <w:pPr>
              <w:spacing w:after="160" w:line="259" w:lineRule="auto"/>
              <w:jc w:val="center"/>
              <w:rPr>
                <w:sz w:val="22"/>
                <w:szCs w:val="22"/>
                <w:lang w:val="kk-KZ"/>
              </w:rPr>
            </w:pPr>
          </w:p>
          <w:p w14:paraId="3FF0DB10" w14:textId="77777777" w:rsidR="00282BED" w:rsidRPr="00E47F66" w:rsidRDefault="00282BED" w:rsidP="00282BED">
            <w:pPr>
              <w:jc w:val="center"/>
              <w:rPr>
                <w:sz w:val="22"/>
                <w:szCs w:val="22"/>
                <w:lang w:val="kk-KZ"/>
              </w:rPr>
            </w:pPr>
          </w:p>
        </w:tc>
        <w:tc>
          <w:tcPr>
            <w:tcW w:w="850" w:type="dxa"/>
            <w:shd w:val="clear" w:color="auto" w:fill="auto"/>
          </w:tcPr>
          <w:p w14:paraId="1610DA58" w14:textId="77777777" w:rsidR="00282BED" w:rsidRPr="00E47F66" w:rsidRDefault="00282BED" w:rsidP="00282BED">
            <w:pPr>
              <w:jc w:val="center"/>
              <w:rPr>
                <w:sz w:val="22"/>
                <w:szCs w:val="22"/>
                <w:lang w:val="kk-KZ"/>
              </w:rPr>
            </w:pPr>
            <w:r w:rsidRPr="00E47F66">
              <w:rPr>
                <w:sz w:val="22"/>
                <w:szCs w:val="22"/>
              </w:rPr>
              <w:t>Талдау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6199FF0" w14:textId="5F7ED54A" w:rsidR="00282BED" w:rsidRPr="00E47F66" w:rsidRDefault="00282BED" w:rsidP="00282BED">
            <w:pPr>
              <w:tabs>
                <w:tab w:val="left" w:pos="1276"/>
              </w:tabs>
              <w:rPr>
                <w:lang w:val="kk-KZ"/>
              </w:rPr>
            </w:pPr>
            <w:r w:rsidRPr="000823BD">
              <w:rPr>
                <w:rFonts w:ascii="Helvetica" w:eastAsiaTheme="minorHAnsi" w:hAnsi="Helvetica" w:cs="Helvetica"/>
                <w:color w:val="616074"/>
                <w:lang w:val="kk-KZ" w:eastAsia="en-US"/>
              </w:rPr>
              <w:t>Офлайн/https://us04web.zoom.us/j/9899427320?pwd=dE45U1BDdlZET3BMNXVPMEZ6MmZQdz09</w:t>
            </w:r>
          </w:p>
        </w:tc>
      </w:tr>
      <w:tr w:rsidR="00282BED" w:rsidRPr="000263FC" w14:paraId="7F1205D0" w14:textId="77777777" w:rsidTr="003276FE">
        <w:trPr>
          <w:gridAfter w:val="1"/>
          <w:wAfter w:w="79" w:type="dxa"/>
          <w:trHeight w:val="778"/>
        </w:trPr>
        <w:tc>
          <w:tcPr>
            <w:tcW w:w="846" w:type="dxa"/>
            <w:shd w:val="clear" w:color="auto" w:fill="auto"/>
          </w:tcPr>
          <w:p w14:paraId="4195739A" w14:textId="77777777" w:rsidR="00282BED" w:rsidRPr="00CD2E2D" w:rsidRDefault="00282BED" w:rsidP="00282BED">
            <w:pPr>
              <w:jc w:val="both"/>
              <w:rPr>
                <w:sz w:val="22"/>
                <w:szCs w:val="22"/>
                <w:lang w:val="kk-KZ"/>
              </w:rPr>
            </w:pPr>
            <w:r>
              <w:rPr>
                <w:sz w:val="22"/>
                <w:szCs w:val="22"/>
                <w:lang w:val="kk-KZ"/>
              </w:rPr>
              <w:lastRenderedPageBreak/>
              <w:t>8-9</w:t>
            </w:r>
          </w:p>
        </w:tc>
        <w:tc>
          <w:tcPr>
            <w:tcW w:w="3969" w:type="dxa"/>
            <w:shd w:val="clear" w:color="auto" w:fill="auto"/>
          </w:tcPr>
          <w:p w14:paraId="1D80AF04" w14:textId="77777777" w:rsidR="00282BED" w:rsidRPr="00E47F66" w:rsidRDefault="00282BED" w:rsidP="00282BED">
            <w:pPr>
              <w:jc w:val="both"/>
              <w:rPr>
                <w:b/>
                <w:sz w:val="22"/>
                <w:szCs w:val="22"/>
                <w:lang w:val="kk-KZ"/>
              </w:rPr>
            </w:pPr>
            <w:r w:rsidRPr="008711B1">
              <w:rPr>
                <w:b/>
                <w:sz w:val="22"/>
                <w:szCs w:val="22"/>
                <w:lang w:val="kk-KZ"/>
              </w:rPr>
              <w:t xml:space="preserve">5 аналитикалық дәріс.  </w:t>
            </w:r>
            <w:r w:rsidRPr="008711B1">
              <w:rPr>
                <w:sz w:val="22"/>
                <w:szCs w:val="22"/>
                <w:lang w:val="kk-KZ"/>
              </w:rPr>
              <w:t>Сауда ұйымдастырушылары: түсінігі, сипаттамасы, түрлері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6CC6FEA6"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9240A1C" w14:textId="77777777" w:rsidR="00282BED" w:rsidRPr="00E47F66" w:rsidRDefault="00282BED" w:rsidP="00282BED">
            <w:pPr>
              <w:rPr>
                <w:sz w:val="22"/>
                <w:szCs w:val="22"/>
                <w:lang w:val="kk-KZ"/>
              </w:rPr>
            </w:pPr>
          </w:p>
        </w:tc>
        <w:tc>
          <w:tcPr>
            <w:tcW w:w="629" w:type="dxa"/>
            <w:gridSpan w:val="2"/>
            <w:shd w:val="clear" w:color="auto" w:fill="auto"/>
          </w:tcPr>
          <w:p w14:paraId="66A4ABE9" w14:textId="001F7A28" w:rsidR="00282BED" w:rsidRPr="00282BED" w:rsidRDefault="00282BED" w:rsidP="00282BED">
            <w:pPr>
              <w:jc w:val="center"/>
              <w:rPr>
                <w:sz w:val="22"/>
                <w:szCs w:val="22"/>
                <w:lang w:val="en-US"/>
              </w:rPr>
            </w:pPr>
            <w:r>
              <w:rPr>
                <w:sz w:val="22"/>
                <w:szCs w:val="22"/>
                <w:lang w:val="en-US"/>
              </w:rPr>
              <w:t>1</w:t>
            </w:r>
          </w:p>
        </w:tc>
        <w:tc>
          <w:tcPr>
            <w:tcW w:w="789" w:type="dxa"/>
            <w:shd w:val="clear" w:color="auto" w:fill="auto"/>
          </w:tcPr>
          <w:p w14:paraId="5663FE62" w14:textId="77777777" w:rsidR="00282BED" w:rsidRPr="00E47F66" w:rsidRDefault="00282BED" w:rsidP="00282BED">
            <w:pPr>
              <w:spacing w:after="160" w:line="259" w:lineRule="auto"/>
              <w:jc w:val="center"/>
              <w:rPr>
                <w:sz w:val="22"/>
                <w:szCs w:val="22"/>
                <w:lang w:val="kk-KZ"/>
              </w:rPr>
            </w:pPr>
          </w:p>
        </w:tc>
        <w:tc>
          <w:tcPr>
            <w:tcW w:w="850" w:type="dxa"/>
            <w:shd w:val="clear" w:color="auto" w:fill="auto"/>
          </w:tcPr>
          <w:p w14:paraId="5522CF4A"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37733FB" w14:textId="7F0BC748" w:rsidR="00282BED" w:rsidRPr="00E47F66" w:rsidRDefault="00282BED" w:rsidP="00282BED">
            <w:pPr>
              <w:jc w:val="center"/>
              <w:rPr>
                <w:sz w:val="22"/>
                <w:szCs w:val="22"/>
                <w:lang w:val="kk-KZ"/>
              </w:rPr>
            </w:pPr>
            <w:r w:rsidRPr="0091608D">
              <w:rPr>
                <w:rFonts w:ascii="Helvetica" w:eastAsiaTheme="minorHAnsi" w:hAnsi="Helvetica" w:cs="Helvetica"/>
                <w:color w:val="616074"/>
                <w:lang w:val="kk-KZ" w:eastAsia="en-US"/>
              </w:rPr>
              <w:t>Офлайн/https://us04web.zoom.us/j/9899427320?pwd=dE45U1BDdlZET3BMNXVPMEZ6MmZQdz09</w:t>
            </w:r>
          </w:p>
        </w:tc>
      </w:tr>
      <w:tr w:rsidR="00282BED" w:rsidRPr="00E47F66" w14:paraId="324F3CF9" w14:textId="77777777" w:rsidTr="003276FE">
        <w:trPr>
          <w:gridAfter w:val="1"/>
          <w:wAfter w:w="79" w:type="dxa"/>
          <w:trHeight w:val="471"/>
        </w:trPr>
        <w:tc>
          <w:tcPr>
            <w:tcW w:w="846" w:type="dxa"/>
            <w:shd w:val="clear" w:color="auto" w:fill="auto"/>
          </w:tcPr>
          <w:p w14:paraId="7175F066" w14:textId="77777777" w:rsidR="00282BED" w:rsidRPr="00CD2E2D" w:rsidRDefault="00282BED" w:rsidP="00282BED">
            <w:pPr>
              <w:jc w:val="both"/>
              <w:rPr>
                <w:sz w:val="22"/>
                <w:szCs w:val="22"/>
                <w:lang w:val="kk-KZ"/>
              </w:rPr>
            </w:pPr>
            <w:r>
              <w:rPr>
                <w:sz w:val="22"/>
                <w:szCs w:val="22"/>
                <w:lang w:val="kk-KZ"/>
              </w:rPr>
              <w:t>8-9</w:t>
            </w:r>
          </w:p>
        </w:tc>
        <w:tc>
          <w:tcPr>
            <w:tcW w:w="3969" w:type="dxa"/>
            <w:shd w:val="clear" w:color="auto" w:fill="auto"/>
          </w:tcPr>
          <w:p w14:paraId="5494725D" w14:textId="77777777" w:rsidR="00282BED" w:rsidRPr="008711B1" w:rsidRDefault="00282BED" w:rsidP="00282BED">
            <w:pPr>
              <w:pStyle w:val="aa"/>
              <w:rPr>
                <w:lang w:val="kk-KZ"/>
              </w:rPr>
            </w:pPr>
            <w:r w:rsidRPr="008711B1">
              <w:rPr>
                <w:b/>
                <w:lang w:val="kk-KZ"/>
              </w:rPr>
              <w:t>5 практикалық сабақ.</w:t>
            </w:r>
            <w:r>
              <w:rPr>
                <w:b/>
                <w:lang w:val="kk-KZ"/>
              </w:rPr>
              <w:t xml:space="preserve"> </w:t>
            </w:r>
            <w:r w:rsidRPr="008711B1">
              <w:rPr>
                <w:lang w:val="kk-KZ"/>
              </w:rPr>
              <w:t>Сауда ұйымдастырушыларын тағайындау және олардың өкілеттіктерін ашып көрсету.  Сауда ұйымдастырушылардың құқық қабілеттілігі мен ұйымдастырушылық-құқықтық нысандарын талқылау.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5DF4369F" w14:textId="77777777" w:rsidR="00282BED" w:rsidRPr="00E47F66" w:rsidRDefault="00282BED" w:rsidP="00282BED">
            <w:pPr>
              <w:rPr>
                <w:sz w:val="22"/>
                <w:szCs w:val="22"/>
                <w:lang w:val="kk-KZ"/>
              </w:rPr>
            </w:pPr>
            <w:r w:rsidRPr="00E47F66">
              <w:rPr>
                <w:sz w:val="22"/>
                <w:szCs w:val="22"/>
                <w:lang w:val="kk-KZ"/>
              </w:rPr>
              <w:t>ОН2</w:t>
            </w:r>
          </w:p>
          <w:p w14:paraId="7CE04D9F"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40EC120"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2</w:t>
            </w:r>
            <w:r w:rsidRPr="00E47F66">
              <w:rPr>
                <w:sz w:val="22"/>
                <w:szCs w:val="22"/>
                <w:lang w:val="kk-KZ"/>
              </w:rPr>
              <w:t>.1</w:t>
            </w:r>
          </w:p>
          <w:p w14:paraId="0513C5EA"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2.</w:t>
            </w:r>
            <w:r w:rsidRPr="00E47F66">
              <w:rPr>
                <w:sz w:val="22"/>
                <w:szCs w:val="22"/>
                <w:lang w:val="kk-KZ"/>
              </w:rPr>
              <w:t>2</w:t>
            </w:r>
          </w:p>
        </w:tc>
        <w:tc>
          <w:tcPr>
            <w:tcW w:w="629" w:type="dxa"/>
            <w:gridSpan w:val="2"/>
            <w:shd w:val="clear" w:color="auto" w:fill="auto"/>
          </w:tcPr>
          <w:p w14:paraId="629C5AF4" w14:textId="529E10F8" w:rsidR="00282BED" w:rsidRPr="00282BED" w:rsidRDefault="00282BED" w:rsidP="00282BED">
            <w:pPr>
              <w:jc w:val="center"/>
              <w:rPr>
                <w:sz w:val="22"/>
                <w:szCs w:val="22"/>
                <w:lang w:val="en-US"/>
              </w:rPr>
            </w:pPr>
            <w:r>
              <w:rPr>
                <w:sz w:val="22"/>
                <w:szCs w:val="22"/>
                <w:lang w:val="en-US"/>
              </w:rPr>
              <w:t>2</w:t>
            </w:r>
          </w:p>
        </w:tc>
        <w:tc>
          <w:tcPr>
            <w:tcW w:w="789" w:type="dxa"/>
            <w:shd w:val="clear" w:color="auto" w:fill="auto"/>
          </w:tcPr>
          <w:p w14:paraId="235A1E48" w14:textId="69EEC9EA" w:rsidR="00282BED" w:rsidRPr="00282BED" w:rsidRDefault="00282BED" w:rsidP="00282BED">
            <w:pPr>
              <w:jc w:val="center"/>
              <w:rPr>
                <w:sz w:val="22"/>
                <w:szCs w:val="22"/>
                <w:lang w:val="en-US"/>
              </w:rPr>
            </w:pPr>
            <w:r>
              <w:rPr>
                <w:sz w:val="22"/>
                <w:szCs w:val="22"/>
                <w:lang w:val="en-US"/>
              </w:rPr>
              <w:t>8</w:t>
            </w:r>
          </w:p>
        </w:tc>
        <w:tc>
          <w:tcPr>
            <w:tcW w:w="850" w:type="dxa"/>
            <w:shd w:val="clear" w:color="auto" w:fill="auto"/>
          </w:tcPr>
          <w:p w14:paraId="53486940" w14:textId="77777777" w:rsidR="00282BED" w:rsidRPr="00E47F66" w:rsidRDefault="00282BED" w:rsidP="00282BED">
            <w:pPr>
              <w:jc w:val="center"/>
              <w:rPr>
                <w:sz w:val="22"/>
                <w:szCs w:val="22"/>
                <w:lang w:val="kk-KZ"/>
              </w:rPr>
            </w:pPr>
          </w:p>
        </w:tc>
        <w:tc>
          <w:tcPr>
            <w:tcW w:w="1339" w:type="dxa"/>
            <w:gridSpan w:val="2"/>
            <w:shd w:val="clear" w:color="auto" w:fill="auto"/>
          </w:tcPr>
          <w:p w14:paraId="79B866DE" w14:textId="28E0786D" w:rsidR="00282BED" w:rsidRPr="00E47F66" w:rsidRDefault="00282BED" w:rsidP="00282BED">
            <w:pPr>
              <w:jc w:val="center"/>
              <w:rPr>
                <w:b/>
                <w:sz w:val="22"/>
                <w:szCs w:val="22"/>
                <w:lang w:val="kk-KZ"/>
              </w:rPr>
            </w:pPr>
            <w:r w:rsidRPr="0091608D">
              <w:rPr>
                <w:rFonts w:ascii="Helvetica" w:eastAsiaTheme="minorHAnsi" w:hAnsi="Helvetica" w:cs="Helvetica"/>
                <w:color w:val="616074"/>
                <w:lang w:val="kk-KZ" w:eastAsia="en-US"/>
              </w:rPr>
              <w:t>Офлайн/https://us04web.zoom.us/j/9899427320?pwd=dE45U1BDdlZET3BMNXVPMEZ6MmZQdz09</w:t>
            </w:r>
          </w:p>
        </w:tc>
      </w:tr>
      <w:tr w:rsidR="00282BED" w:rsidRPr="000263FC" w14:paraId="4690E419" w14:textId="77777777" w:rsidTr="003276FE">
        <w:trPr>
          <w:trHeight w:val="308"/>
        </w:trPr>
        <w:tc>
          <w:tcPr>
            <w:tcW w:w="846" w:type="dxa"/>
            <w:shd w:val="clear" w:color="auto" w:fill="auto"/>
          </w:tcPr>
          <w:p w14:paraId="24E2ECB5" w14:textId="77777777" w:rsidR="00282BED" w:rsidRPr="00CD2E2D" w:rsidRDefault="00282BED" w:rsidP="00282BED">
            <w:pPr>
              <w:jc w:val="both"/>
              <w:rPr>
                <w:sz w:val="22"/>
                <w:szCs w:val="22"/>
                <w:lang w:val="kk-KZ"/>
              </w:rPr>
            </w:pPr>
            <w:r>
              <w:rPr>
                <w:sz w:val="22"/>
                <w:szCs w:val="22"/>
                <w:lang w:val="kk-KZ"/>
              </w:rPr>
              <w:t>10</w:t>
            </w:r>
          </w:p>
        </w:tc>
        <w:tc>
          <w:tcPr>
            <w:tcW w:w="3969" w:type="dxa"/>
            <w:shd w:val="clear" w:color="auto" w:fill="auto"/>
          </w:tcPr>
          <w:p w14:paraId="309FA3D6" w14:textId="77777777" w:rsidR="00282BED" w:rsidRPr="00E47F66" w:rsidRDefault="00282BED" w:rsidP="00282BED">
            <w:pPr>
              <w:jc w:val="both"/>
              <w:rPr>
                <w:b/>
                <w:sz w:val="22"/>
                <w:szCs w:val="22"/>
                <w:lang w:val="kk-KZ"/>
              </w:rPr>
            </w:pPr>
            <w:r w:rsidRPr="008711B1">
              <w:rPr>
                <w:b/>
                <w:sz w:val="22"/>
                <w:szCs w:val="22"/>
                <w:lang w:val="kk-KZ"/>
              </w:rPr>
              <w:t xml:space="preserve">6 аналитикалық дәріс.  </w:t>
            </w:r>
            <w:r w:rsidRPr="008711B1">
              <w:rPr>
                <w:sz w:val="22"/>
                <w:szCs w:val="22"/>
                <w:lang w:val="kk-KZ"/>
              </w:rPr>
              <w:t>Қазақстан Республикасының аумағында бағалы қағаздарды шығару және олардың айналыс тәртібі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775D188A"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9835121" w14:textId="77777777" w:rsidR="00282BED" w:rsidRPr="00E47F66" w:rsidRDefault="00282BED" w:rsidP="00282BED">
            <w:pPr>
              <w:rPr>
                <w:sz w:val="22"/>
                <w:szCs w:val="22"/>
                <w:lang w:val="kk-KZ"/>
              </w:rPr>
            </w:pPr>
          </w:p>
        </w:tc>
        <w:tc>
          <w:tcPr>
            <w:tcW w:w="629" w:type="dxa"/>
            <w:gridSpan w:val="2"/>
            <w:shd w:val="clear" w:color="auto" w:fill="auto"/>
          </w:tcPr>
          <w:p w14:paraId="4DCC4783" w14:textId="08C4F9E4" w:rsidR="00282BED" w:rsidRPr="00282BED" w:rsidRDefault="00282BED" w:rsidP="00282BED">
            <w:pPr>
              <w:jc w:val="center"/>
              <w:rPr>
                <w:sz w:val="22"/>
                <w:szCs w:val="22"/>
                <w:lang w:val="en-US"/>
              </w:rPr>
            </w:pPr>
            <w:r>
              <w:rPr>
                <w:sz w:val="22"/>
                <w:szCs w:val="22"/>
                <w:lang w:val="en-US"/>
              </w:rPr>
              <w:t>1</w:t>
            </w:r>
          </w:p>
        </w:tc>
        <w:tc>
          <w:tcPr>
            <w:tcW w:w="789" w:type="dxa"/>
            <w:shd w:val="clear" w:color="auto" w:fill="auto"/>
          </w:tcPr>
          <w:p w14:paraId="30E05557" w14:textId="77777777" w:rsidR="00282BED" w:rsidRPr="00E47F66" w:rsidRDefault="00282BED" w:rsidP="00282BED">
            <w:pPr>
              <w:jc w:val="center"/>
              <w:rPr>
                <w:b/>
                <w:sz w:val="22"/>
                <w:szCs w:val="22"/>
                <w:lang w:val="kk-KZ"/>
              </w:rPr>
            </w:pPr>
          </w:p>
        </w:tc>
        <w:tc>
          <w:tcPr>
            <w:tcW w:w="850" w:type="dxa"/>
            <w:shd w:val="clear" w:color="auto" w:fill="auto"/>
          </w:tcPr>
          <w:p w14:paraId="2936C1E6" w14:textId="77777777" w:rsidR="00282BED" w:rsidRPr="00E47F66" w:rsidRDefault="00282BED" w:rsidP="00282BED">
            <w:pPr>
              <w:jc w:val="center"/>
              <w:rPr>
                <w:sz w:val="22"/>
                <w:szCs w:val="22"/>
                <w:lang w:val="kk-KZ"/>
              </w:rPr>
            </w:pPr>
          </w:p>
        </w:tc>
        <w:tc>
          <w:tcPr>
            <w:tcW w:w="1418" w:type="dxa"/>
            <w:gridSpan w:val="3"/>
            <w:shd w:val="clear" w:color="auto" w:fill="auto"/>
          </w:tcPr>
          <w:p w14:paraId="34B95F7C" w14:textId="21C46E28" w:rsidR="00282BED" w:rsidRPr="00E47F66" w:rsidRDefault="00282BED" w:rsidP="00282BED">
            <w:pPr>
              <w:jc w:val="center"/>
              <w:rPr>
                <w:b/>
                <w:sz w:val="22"/>
                <w:szCs w:val="22"/>
                <w:lang w:val="kk-KZ"/>
              </w:rPr>
            </w:pPr>
            <w:r w:rsidRPr="0091608D">
              <w:rPr>
                <w:rFonts w:ascii="Helvetica" w:eastAsiaTheme="minorHAnsi" w:hAnsi="Helvetica" w:cs="Helvetica"/>
                <w:color w:val="616074"/>
                <w:lang w:val="kk-KZ" w:eastAsia="en-US"/>
              </w:rPr>
              <w:t>Офлайн/https://us04web.zoom.us/j/9899427320?pwd=dE45U1BDdlZET3BMNXVPMEZ6MmZQdz09</w:t>
            </w:r>
          </w:p>
        </w:tc>
      </w:tr>
      <w:tr w:rsidR="00282BED" w:rsidRPr="005521C9" w14:paraId="47D8FFC8" w14:textId="77777777" w:rsidTr="003276FE">
        <w:trPr>
          <w:gridAfter w:val="1"/>
          <w:wAfter w:w="79" w:type="dxa"/>
          <w:trHeight w:val="374"/>
        </w:trPr>
        <w:tc>
          <w:tcPr>
            <w:tcW w:w="846" w:type="dxa"/>
            <w:shd w:val="clear" w:color="auto" w:fill="auto"/>
          </w:tcPr>
          <w:p w14:paraId="3F8B7AEF" w14:textId="77777777" w:rsidR="00282BED" w:rsidRPr="00CD2E2D" w:rsidRDefault="00282BED" w:rsidP="00282BED">
            <w:pPr>
              <w:jc w:val="both"/>
              <w:rPr>
                <w:sz w:val="22"/>
                <w:szCs w:val="22"/>
                <w:lang w:val="kk-KZ"/>
              </w:rPr>
            </w:pPr>
            <w:r>
              <w:rPr>
                <w:sz w:val="22"/>
                <w:szCs w:val="22"/>
                <w:lang w:val="kk-KZ"/>
              </w:rPr>
              <w:t>10</w:t>
            </w:r>
          </w:p>
        </w:tc>
        <w:tc>
          <w:tcPr>
            <w:tcW w:w="3969" w:type="dxa"/>
            <w:shd w:val="clear" w:color="auto" w:fill="auto"/>
          </w:tcPr>
          <w:p w14:paraId="64F7F338" w14:textId="77777777" w:rsidR="00282BED" w:rsidRPr="00E47F66" w:rsidRDefault="00282BED" w:rsidP="00282BED">
            <w:pPr>
              <w:pStyle w:val="a8"/>
              <w:rPr>
                <w:lang w:val="kk-KZ"/>
              </w:rPr>
            </w:pPr>
            <w:r w:rsidRPr="00CD2E2D">
              <w:rPr>
                <w:b/>
                <w:sz w:val="22"/>
                <w:szCs w:val="22"/>
                <w:lang w:val="kk-KZ"/>
              </w:rPr>
              <w:t>6</w:t>
            </w:r>
            <w:r w:rsidRPr="00E47F66">
              <w:rPr>
                <w:b/>
                <w:sz w:val="22"/>
                <w:szCs w:val="22"/>
                <w:lang w:val="kk-KZ"/>
              </w:rPr>
              <w:t xml:space="preserve"> </w:t>
            </w:r>
            <w:r w:rsidRPr="008711B1">
              <w:rPr>
                <w:b/>
                <w:sz w:val="22"/>
                <w:szCs w:val="22"/>
                <w:lang w:val="kk-KZ"/>
              </w:rPr>
              <w:t>практикалық сабақ.</w:t>
            </w:r>
            <w:r w:rsidRPr="008711B1">
              <w:rPr>
                <w:sz w:val="22"/>
                <w:szCs w:val="22"/>
                <w:lang w:val="kk-KZ"/>
              </w:rPr>
              <w:t>Бағалы қағаздар нарығындағы қызмет субъектілері - бұл жалпы түсінік.  Бағалы қағаздар нарығының негізгі субъектілері: эмитенттер;  инвесторлар;  бағалы қағаздар нарығының кәсіби қатысушылары: (брокер, дилер, менеджер, клирингті ұйымдастырушылар, депозитарий, тіркеуші).  Бағалы қағаздар нарығының мамандары.  Бағалы қағаздар нарығының кәсіби қатысушылары қызметкерлерін сертификаттау тәртібі.  Бағалы қағаздар нарығына қатысушылардың қызметін лицензиялау, бағалы қағаздар нарығында кәсіпкерлік қызметті лицензиясыз жүзеге асыратын тұлғалардың қызметіне тыйым салу және жолын кесу.  Бағалы қағаздар нарығының кәсіби қатысушылары ұйымының өзін-өзі реттеуі.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173AA7BA" w14:textId="77777777" w:rsidR="00282BED" w:rsidRPr="00E47F66" w:rsidRDefault="00282BED" w:rsidP="00282BED">
            <w:pPr>
              <w:rPr>
                <w:sz w:val="22"/>
                <w:szCs w:val="22"/>
                <w:lang w:val="kk-KZ"/>
              </w:rPr>
            </w:pPr>
            <w:r w:rsidRPr="00E47F66">
              <w:rPr>
                <w:sz w:val="22"/>
                <w:szCs w:val="22"/>
                <w:lang w:val="kk-KZ"/>
              </w:rPr>
              <w:t>ОН4</w:t>
            </w:r>
          </w:p>
          <w:p w14:paraId="40415221"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4F88160" w14:textId="77777777" w:rsidR="00282BED" w:rsidRPr="00E47F66" w:rsidRDefault="00282BED" w:rsidP="00282BED">
            <w:pPr>
              <w:rPr>
                <w:sz w:val="22"/>
                <w:szCs w:val="22"/>
                <w:lang w:val="kk-KZ"/>
              </w:rPr>
            </w:pPr>
            <w:r w:rsidRPr="00E47F66">
              <w:rPr>
                <w:sz w:val="22"/>
                <w:szCs w:val="22"/>
                <w:lang w:val="kk-KZ"/>
              </w:rPr>
              <w:t>ЖИ4.1</w:t>
            </w:r>
          </w:p>
          <w:p w14:paraId="6C87FAFE"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37B4C82D" w14:textId="064A809B" w:rsidR="00282BED" w:rsidRPr="00282BED" w:rsidRDefault="00282BED" w:rsidP="00282BED">
            <w:pPr>
              <w:jc w:val="center"/>
              <w:rPr>
                <w:sz w:val="22"/>
                <w:szCs w:val="22"/>
                <w:lang w:val="en-US"/>
              </w:rPr>
            </w:pPr>
            <w:r>
              <w:rPr>
                <w:sz w:val="22"/>
                <w:szCs w:val="22"/>
                <w:lang w:val="en-US"/>
              </w:rPr>
              <w:t>2</w:t>
            </w:r>
          </w:p>
        </w:tc>
        <w:tc>
          <w:tcPr>
            <w:tcW w:w="789" w:type="dxa"/>
            <w:shd w:val="clear" w:color="auto" w:fill="auto"/>
          </w:tcPr>
          <w:p w14:paraId="2D704163"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4689410A"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1A9100D1" w14:textId="2473FC0C" w:rsidR="00282BED" w:rsidRPr="00E47F66" w:rsidRDefault="00282BED" w:rsidP="00282BED">
            <w:pPr>
              <w:rPr>
                <w:lang w:val="kk-KZ"/>
              </w:rPr>
            </w:pPr>
            <w:r w:rsidRPr="0091608D">
              <w:rPr>
                <w:rFonts w:ascii="Helvetica" w:eastAsiaTheme="minorHAnsi" w:hAnsi="Helvetica" w:cs="Helvetica"/>
                <w:color w:val="616074"/>
                <w:lang w:val="kk-KZ" w:eastAsia="en-US"/>
              </w:rPr>
              <w:t>Офлайн/https://us04web.zoom.us/j/9899427320?pwd=dE45U1BDdlZET3BMNXVPMEZ6MmZQdz09</w:t>
            </w:r>
          </w:p>
        </w:tc>
      </w:tr>
      <w:tr w:rsidR="00282BED" w:rsidRPr="008711B1" w14:paraId="14962202" w14:textId="77777777" w:rsidTr="003276FE">
        <w:trPr>
          <w:gridAfter w:val="1"/>
          <w:wAfter w:w="79" w:type="dxa"/>
          <w:trHeight w:val="549"/>
        </w:trPr>
        <w:tc>
          <w:tcPr>
            <w:tcW w:w="846" w:type="dxa"/>
            <w:shd w:val="clear" w:color="auto" w:fill="auto"/>
          </w:tcPr>
          <w:p w14:paraId="6AD97BC9" w14:textId="77777777" w:rsidR="00282BED" w:rsidRPr="00CD2E2D" w:rsidRDefault="00282BED" w:rsidP="00282BED">
            <w:pPr>
              <w:jc w:val="both"/>
              <w:rPr>
                <w:sz w:val="22"/>
                <w:szCs w:val="22"/>
                <w:lang w:val="kk-KZ"/>
              </w:rPr>
            </w:pPr>
          </w:p>
        </w:tc>
        <w:tc>
          <w:tcPr>
            <w:tcW w:w="3969" w:type="dxa"/>
            <w:shd w:val="clear" w:color="auto" w:fill="auto"/>
          </w:tcPr>
          <w:p w14:paraId="346ECFF2" w14:textId="77777777" w:rsidR="00282BED" w:rsidRPr="00E47F66" w:rsidRDefault="00282BED" w:rsidP="00282BED">
            <w:pPr>
              <w:ind w:left="36" w:hanging="36"/>
              <w:jc w:val="both"/>
              <w:rPr>
                <w:b/>
                <w:sz w:val="22"/>
                <w:szCs w:val="22"/>
                <w:lang w:val="kk-KZ"/>
              </w:rPr>
            </w:pPr>
            <w:r w:rsidRPr="008711B1">
              <w:rPr>
                <w:b/>
                <w:sz w:val="22"/>
                <w:szCs w:val="22"/>
                <w:lang w:val="kk-KZ"/>
              </w:rPr>
              <w:t>7</w:t>
            </w:r>
            <w:r>
              <w:rPr>
                <w:b/>
                <w:sz w:val="22"/>
                <w:szCs w:val="22"/>
                <w:lang w:val="kk-KZ"/>
              </w:rPr>
              <w:t xml:space="preserve"> </w:t>
            </w:r>
            <w:r w:rsidRPr="008711B1">
              <w:rPr>
                <w:b/>
                <w:sz w:val="22"/>
                <w:szCs w:val="22"/>
                <w:lang w:val="kk-KZ"/>
              </w:rPr>
              <w:t>аналитикалық дәріс</w:t>
            </w:r>
            <w:r>
              <w:rPr>
                <w:b/>
                <w:sz w:val="22"/>
                <w:szCs w:val="22"/>
                <w:lang w:val="kk-KZ"/>
              </w:rPr>
              <w:t xml:space="preserve">. </w:t>
            </w:r>
            <w:r w:rsidRPr="008711B1">
              <w:rPr>
                <w:sz w:val="22"/>
                <w:szCs w:val="22"/>
                <w:lang w:val="kk-KZ"/>
              </w:rPr>
              <w:t>Облигациялар шығару мен айналысқа шығарудың ерекше шарттары</w:t>
            </w:r>
          </w:p>
          <w:p w14:paraId="1A2C4F8F" w14:textId="77777777" w:rsidR="00282BED" w:rsidRPr="00E47F66" w:rsidRDefault="00282BED" w:rsidP="00282BED">
            <w:pPr>
              <w:pStyle w:val="aa"/>
              <w:rPr>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30F4CFDB" w14:textId="77777777" w:rsidR="00282BED" w:rsidRPr="00E47F66" w:rsidRDefault="00282BED" w:rsidP="00282BED">
            <w:pPr>
              <w:rPr>
                <w:sz w:val="22"/>
                <w:szCs w:val="22"/>
                <w:lang w:val="kk-KZ"/>
              </w:rPr>
            </w:pPr>
            <w:r w:rsidRPr="00E47F66">
              <w:rPr>
                <w:sz w:val="22"/>
                <w:szCs w:val="22"/>
                <w:lang w:val="kk-KZ"/>
              </w:rPr>
              <w:t>ОН4</w:t>
            </w:r>
          </w:p>
          <w:p w14:paraId="3AD6D329"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E6F9420" w14:textId="77777777" w:rsidR="00282BED" w:rsidRPr="00E47F66" w:rsidRDefault="00282BED" w:rsidP="00282BED">
            <w:pPr>
              <w:rPr>
                <w:sz w:val="22"/>
                <w:szCs w:val="22"/>
                <w:lang w:val="kk-KZ"/>
              </w:rPr>
            </w:pPr>
            <w:r w:rsidRPr="00E47F66">
              <w:rPr>
                <w:sz w:val="22"/>
                <w:szCs w:val="22"/>
                <w:lang w:val="kk-KZ"/>
              </w:rPr>
              <w:t>ЖИ4.1</w:t>
            </w:r>
          </w:p>
          <w:p w14:paraId="79926D5B"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017A452E" w14:textId="3D6D294E" w:rsidR="00282BED" w:rsidRPr="00EF319D" w:rsidRDefault="00282BED" w:rsidP="00282BED">
            <w:pPr>
              <w:jc w:val="center"/>
              <w:rPr>
                <w:sz w:val="22"/>
                <w:szCs w:val="22"/>
                <w:lang w:val="en-US"/>
              </w:rPr>
            </w:pPr>
            <w:r>
              <w:rPr>
                <w:sz w:val="22"/>
                <w:szCs w:val="22"/>
                <w:lang w:val="en-US"/>
              </w:rPr>
              <w:t>1</w:t>
            </w:r>
          </w:p>
        </w:tc>
        <w:tc>
          <w:tcPr>
            <w:tcW w:w="789" w:type="dxa"/>
            <w:shd w:val="clear" w:color="auto" w:fill="auto"/>
          </w:tcPr>
          <w:p w14:paraId="4ABCB8C5" w14:textId="77777777" w:rsidR="00282BED" w:rsidRPr="00E47F66" w:rsidRDefault="00282BED" w:rsidP="00282BED">
            <w:pPr>
              <w:spacing w:after="160" w:line="259" w:lineRule="auto"/>
              <w:rPr>
                <w:sz w:val="22"/>
                <w:szCs w:val="22"/>
                <w:lang w:val="kk-KZ"/>
              </w:rPr>
            </w:pPr>
          </w:p>
          <w:p w14:paraId="45094D36" w14:textId="77777777" w:rsidR="00282BED" w:rsidRPr="00E47F66" w:rsidRDefault="00282BED" w:rsidP="00282BED">
            <w:pPr>
              <w:jc w:val="center"/>
              <w:rPr>
                <w:sz w:val="22"/>
                <w:szCs w:val="22"/>
                <w:lang w:val="kk-KZ"/>
              </w:rPr>
            </w:pPr>
          </w:p>
        </w:tc>
        <w:tc>
          <w:tcPr>
            <w:tcW w:w="850" w:type="dxa"/>
            <w:shd w:val="clear" w:color="auto" w:fill="auto"/>
          </w:tcPr>
          <w:p w14:paraId="10E3E849" w14:textId="77777777" w:rsidR="00282BED" w:rsidRPr="00E47F66" w:rsidRDefault="00282BED" w:rsidP="00282BED">
            <w:pPr>
              <w:jc w:val="center"/>
              <w:rPr>
                <w:sz w:val="22"/>
                <w:szCs w:val="22"/>
                <w:lang w:val="kk-KZ"/>
              </w:rPr>
            </w:pPr>
            <w:r w:rsidRPr="00E47F66">
              <w:rPr>
                <w:sz w:val="22"/>
                <w:szCs w:val="22"/>
                <w:lang w:val="kk-KZ"/>
              </w:rPr>
              <w:t>Талдау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153104E9" w14:textId="00E0FE4B" w:rsidR="00282BED" w:rsidRPr="00E47F66" w:rsidRDefault="00282BED" w:rsidP="00282BED">
            <w:pPr>
              <w:tabs>
                <w:tab w:val="left" w:pos="1276"/>
              </w:tabs>
              <w:rPr>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8711B1" w14:paraId="166C2618" w14:textId="77777777" w:rsidTr="003276FE">
        <w:trPr>
          <w:gridAfter w:val="1"/>
          <w:wAfter w:w="79" w:type="dxa"/>
          <w:trHeight w:val="429"/>
        </w:trPr>
        <w:tc>
          <w:tcPr>
            <w:tcW w:w="846" w:type="dxa"/>
            <w:shd w:val="clear" w:color="auto" w:fill="auto"/>
          </w:tcPr>
          <w:p w14:paraId="5EA36584" w14:textId="77777777" w:rsidR="00282BED" w:rsidRPr="00CD2E2D" w:rsidRDefault="00282BED" w:rsidP="00282BED">
            <w:pPr>
              <w:jc w:val="both"/>
              <w:rPr>
                <w:sz w:val="22"/>
                <w:szCs w:val="22"/>
                <w:lang w:val="kk-KZ"/>
              </w:rPr>
            </w:pPr>
          </w:p>
        </w:tc>
        <w:tc>
          <w:tcPr>
            <w:tcW w:w="3969" w:type="dxa"/>
            <w:shd w:val="clear" w:color="auto" w:fill="auto"/>
          </w:tcPr>
          <w:p w14:paraId="3D7A5B09" w14:textId="77777777" w:rsidR="00282BED" w:rsidRPr="000263FC" w:rsidRDefault="00282BED" w:rsidP="00282BED">
            <w:pPr>
              <w:rPr>
                <w:b/>
                <w:sz w:val="22"/>
                <w:szCs w:val="22"/>
                <w:lang w:val="kk-KZ"/>
              </w:rPr>
            </w:pPr>
            <w:r w:rsidRPr="000263FC">
              <w:rPr>
                <w:b/>
                <w:sz w:val="22"/>
                <w:szCs w:val="22"/>
                <w:lang w:val="kk-KZ"/>
              </w:rPr>
              <w:t>7 практикалық сабақ.</w:t>
            </w:r>
            <w:r>
              <w:rPr>
                <w:b/>
                <w:sz w:val="22"/>
                <w:szCs w:val="22"/>
                <w:lang w:val="kk-KZ"/>
              </w:rPr>
              <w:t xml:space="preserve"> </w:t>
            </w:r>
            <w:r w:rsidRPr="008711B1">
              <w:rPr>
                <w:lang w:val="kk-KZ"/>
              </w:rPr>
              <w:t>Мемлекеттік емес облигацияларды шығару шарттары.  Өтеу мерзімі он екі айдан аспайтын мемлекеттік емес облигациялар шығару Конвертацияланатын облигациялар шығару Агенттік облигациялар шығару Инфрақұрылымдық облигацияларды шығару, айналымы және өтеу ерекшеліктері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1A033932" w14:textId="77777777" w:rsidR="00282BED" w:rsidRPr="00E47F66" w:rsidRDefault="00282BED" w:rsidP="00282BED">
            <w:pPr>
              <w:rPr>
                <w:sz w:val="22"/>
                <w:szCs w:val="22"/>
                <w:lang w:val="kk-KZ"/>
              </w:rPr>
            </w:pPr>
            <w:r w:rsidRPr="00E47F66">
              <w:rPr>
                <w:sz w:val="22"/>
                <w:szCs w:val="22"/>
                <w:lang w:val="kk-KZ"/>
              </w:rPr>
              <w:t>ОН4</w:t>
            </w:r>
          </w:p>
          <w:p w14:paraId="08B5ED3D"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65AE7DF" w14:textId="77777777" w:rsidR="00282BED" w:rsidRPr="00E47F66" w:rsidRDefault="00282BED" w:rsidP="00282BED">
            <w:pPr>
              <w:rPr>
                <w:sz w:val="22"/>
                <w:szCs w:val="22"/>
                <w:lang w:val="kk-KZ"/>
              </w:rPr>
            </w:pPr>
            <w:r w:rsidRPr="00E47F66">
              <w:rPr>
                <w:sz w:val="22"/>
                <w:szCs w:val="22"/>
                <w:lang w:val="kk-KZ"/>
              </w:rPr>
              <w:t>ЖИ4.1</w:t>
            </w:r>
          </w:p>
          <w:p w14:paraId="287E1E05"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09526EA6" w14:textId="7E8B3900" w:rsidR="00282BED" w:rsidRPr="00282BED" w:rsidRDefault="00282BED" w:rsidP="00282BED">
            <w:pPr>
              <w:jc w:val="center"/>
              <w:rPr>
                <w:sz w:val="22"/>
                <w:szCs w:val="22"/>
                <w:lang w:val="en-US"/>
              </w:rPr>
            </w:pPr>
            <w:r>
              <w:rPr>
                <w:sz w:val="22"/>
                <w:szCs w:val="22"/>
                <w:lang w:val="en-US"/>
              </w:rPr>
              <w:t>2</w:t>
            </w:r>
          </w:p>
        </w:tc>
        <w:tc>
          <w:tcPr>
            <w:tcW w:w="789" w:type="dxa"/>
            <w:shd w:val="clear" w:color="auto" w:fill="auto"/>
          </w:tcPr>
          <w:p w14:paraId="3A6B9F10"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4DC1EA99"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2351DBDB" w14:textId="3EB1E0A0" w:rsidR="00282BED" w:rsidRPr="009763A4" w:rsidRDefault="00282BED" w:rsidP="00282BED">
            <w:pPr>
              <w:rPr>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E47F66" w14:paraId="4ECCFDEF" w14:textId="77777777" w:rsidTr="003276FE">
        <w:trPr>
          <w:gridAfter w:val="1"/>
          <w:wAfter w:w="79" w:type="dxa"/>
          <w:trHeight w:val="549"/>
        </w:trPr>
        <w:tc>
          <w:tcPr>
            <w:tcW w:w="846" w:type="dxa"/>
            <w:shd w:val="clear" w:color="auto" w:fill="auto"/>
          </w:tcPr>
          <w:p w14:paraId="4DFE2FC6" w14:textId="77777777" w:rsidR="00282BED" w:rsidRPr="00CD2E2D" w:rsidRDefault="00282BED" w:rsidP="00282BED">
            <w:pPr>
              <w:jc w:val="both"/>
              <w:rPr>
                <w:sz w:val="22"/>
                <w:szCs w:val="22"/>
                <w:lang w:val="kk-KZ"/>
              </w:rPr>
            </w:pPr>
          </w:p>
        </w:tc>
        <w:tc>
          <w:tcPr>
            <w:tcW w:w="3969" w:type="dxa"/>
            <w:shd w:val="clear" w:color="auto" w:fill="auto"/>
          </w:tcPr>
          <w:p w14:paraId="2B7B9C97" w14:textId="77777777" w:rsidR="00282BED" w:rsidRPr="00E47F66" w:rsidRDefault="00282BED" w:rsidP="00282BED">
            <w:pPr>
              <w:pStyle w:val="aa"/>
              <w:rPr>
                <w:lang w:val="kk-KZ"/>
              </w:rPr>
            </w:pPr>
            <w:r w:rsidRPr="000263FC">
              <w:rPr>
                <w:b/>
                <w:bCs/>
                <w:sz w:val="22"/>
                <w:szCs w:val="22"/>
                <w:lang w:val="kk-KZ"/>
              </w:rPr>
              <w:t>8</w:t>
            </w:r>
            <w:r w:rsidRPr="000263FC">
              <w:rPr>
                <w:lang w:val="kk-KZ"/>
              </w:rPr>
              <w:t xml:space="preserve"> </w:t>
            </w:r>
            <w:r w:rsidRPr="000263FC">
              <w:rPr>
                <w:b/>
                <w:bCs/>
                <w:sz w:val="22"/>
                <w:szCs w:val="22"/>
                <w:lang w:val="kk-KZ"/>
              </w:rPr>
              <w:t xml:space="preserve">аналитикалық дәріс. </w:t>
            </w:r>
            <w:r w:rsidRPr="000263FC">
              <w:rPr>
                <w:bCs/>
                <w:sz w:val="22"/>
                <w:szCs w:val="22"/>
                <w:lang w:val="kk-KZ"/>
              </w:rPr>
              <w:t>Эмиссиялық бағалы қағаздармен мәмілелерді орналастыру, айналымы және тіркеу және оларға құқықтарды растау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403328A5" w14:textId="77777777" w:rsidR="00282BED" w:rsidRPr="00E47F66" w:rsidRDefault="00282BED" w:rsidP="00282BED">
            <w:pPr>
              <w:rPr>
                <w:sz w:val="22"/>
                <w:szCs w:val="22"/>
                <w:lang w:val="kk-KZ"/>
              </w:rPr>
            </w:pPr>
            <w:r w:rsidRPr="00E47F66">
              <w:rPr>
                <w:sz w:val="22"/>
                <w:szCs w:val="22"/>
                <w:lang w:val="kk-KZ"/>
              </w:rPr>
              <w:t>ОН4</w:t>
            </w:r>
          </w:p>
          <w:p w14:paraId="05AB08FA"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D8419CB" w14:textId="77777777" w:rsidR="00282BED" w:rsidRPr="00E47F66" w:rsidRDefault="00282BED" w:rsidP="00282BED">
            <w:pPr>
              <w:rPr>
                <w:sz w:val="22"/>
                <w:szCs w:val="22"/>
                <w:lang w:val="kk-KZ"/>
              </w:rPr>
            </w:pPr>
            <w:r w:rsidRPr="00E47F66">
              <w:rPr>
                <w:sz w:val="22"/>
                <w:szCs w:val="22"/>
                <w:lang w:val="kk-KZ"/>
              </w:rPr>
              <w:t>ЖИ4.1</w:t>
            </w:r>
          </w:p>
          <w:p w14:paraId="1FDE325A"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2A3E639D" w14:textId="09A24D16" w:rsidR="00282BED" w:rsidRPr="00EF319D" w:rsidRDefault="00282BED" w:rsidP="00282BED">
            <w:pPr>
              <w:jc w:val="center"/>
              <w:rPr>
                <w:sz w:val="22"/>
                <w:szCs w:val="22"/>
                <w:lang w:val="en-US"/>
              </w:rPr>
            </w:pPr>
            <w:r>
              <w:rPr>
                <w:sz w:val="22"/>
                <w:szCs w:val="22"/>
                <w:lang w:val="en-US"/>
              </w:rPr>
              <w:t>1</w:t>
            </w:r>
          </w:p>
        </w:tc>
        <w:tc>
          <w:tcPr>
            <w:tcW w:w="789" w:type="dxa"/>
            <w:shd w:val="clear" w:color="auto" w:fill="auto"/>
          </w:tcPr>
          <w:p w14:paraId="36804B5D" w14:textId="77777777" w:rsidR="00282BED" w:rsidRPr="00E47F66" w:rsidRDefault="00282BED" w:rsidP="00282BED">
            <w:pPr>
              <w:spacing w:after="160" w:line="259" w:lineRule="auto"/>
              <w:rPr>
                <w:sz w:val="22"/>
                <w:szCs w:val="22"/>
                <w:lang w:val="kk-KZ"/>
              </w:rPr>
            </w:pPr>
          </w:p>
          <w:p w14:paraId="72D7F3A4" w14:textId="77777777" w:rsidR="00282BED" w:rsidRPr="00E47F66" w:rsidRDefault="00282BED" w:rsidP="00282BED">
            <w:pPr>
              <w:jc w:val="center"/>
              <w:rPr>
                <w:sz w:val="22"/>
                <w:szCs w:val="22"/>
                <w:lang w:val="kk-KZ"/>
              </w:rPr>
            </w:pPr>
          </w:p>
        </w:tc>
        <w:tc>
          <w:tcPr>
            <w:tcW w:w="850" w:type="dxa"/>
            <w:shd w:val="clear" w:color="auto" w:fill="auto"/>
          </w:tcPr>
          <w:p w14:paraId="61AAD802" w14:textId="77777777" w:rsidR="00282BED" w:rsidRPr="00E47F66" w:rsidRDefault="00282BED" w:rsidP="00282BED">
            <w:pPr>
              <w:jc w:val="center"/>
              <w:rPr>
                <w:sz w:val="22"/>
                <w:szCs w:val="22"/>
                <w:lang w:val="kk-KZ"/>
              </w:rPr>
            </w:pPr>
            <w:r w:rsidRPr="00E47F66">
              <w:rPr>
                <w:sz w:val="22"/>
                <w:szCs w:val="22"/>
              </w:rPr>
              <w:t>Талдау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B906DB1" w14:textId="1A3564AF" w:rsidR="00282BED" w:rsidRPr="00E47F66" w:rsidRDefault="00282BED" w:rsidP="00282BED">
            <w:pPr>
              <w:tabs>
                <w:tab w:val="left" w:pos="1276"/>
              </w:tabs>
              <w:rPr>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1F570B" w14:paraId="54E6E392" w14:textId="77777777" w:rsidTr="003276FE">
        <w:trPr>
          <w:gridAfter w:val="1"/>
          <w:wAfter w:w="79" w:type="dxa"/>
          <w:trHeight w:val="549"/>
        </w:trPr>
        <w:tc>
          <w:tcPr>
            <w:tcW w:w="846" w:type="dxa"/>
            <w:shd w:val="clear" w:color="auto" w:fill="auto"/>
          </w:tcPr>
          <w:p w14:paraId="2936A37A" w14:textId="77777777" w:rsidR="00282BED" w:rsidRPr="00CD2E2D" w:rsidRDefault="00282BED" w:rsidP="00282BED">
            <w:pPr>
              <w:jc w:val="both"/>
              <w:rPr>
                <w:sz w:val="22"/>
                <w:szCs w:val="22"/>
                <w:lang w:val="kk-KZ"/>
              </w:rPr>
            </w:pPr>
          </w:p>
        </w:tc>
        <w:tc>
          <w:tcPr>
            <w:tcW w:w="3969" w:type="dxa"/>
            <w:shd w:val="clear" w:color="auto" w:fill="auto"/>
          </w:tcPr>
          <w:p w14:paraId="302A3725" w14:textId="77777777" w:rsidR="00282BED" w:rsidRPr="000263FC" w:rsidRDefault="00282BED" w:rsidP="00282BED">
            <w:pPr>
              <w:pStyle w:val="aa"/>
              <w:rPr>
                <w:b/>
                <w:bCs/>
                <w:sz w:val="22"/>
                <w:szCs w:val="22"/>
                <w:lang w:val="kk-KZ"/>
              </w:rPr>
            </w:pPr>
            <w:r w:rsidRPr="000263FC">
              <w:rPr>
                <w:b/>
                <w:bCs/>
                <w:sz w:val="22"/>
                <w:szCs w:val="22"/>
                <w:lang w:val="kk-KZ"/>
              </w:rPr>
              <w:t>8</w:t>
            </w:r>
            <w:r w:rsidRPr="000263FC">
              <w:rPr>
                <w:lang w:val="kk-KZ"/>
              </w:rPr>
              <w:t xml:space="preserve"> </w:t>
            </w:r>
            <w:r w:rsidRPr="000263FC">
              <w:rPr>
                <w:b/>
                <w:bCs/>
                <w:sz w:val="22"/>
                <w:szCs w:val="22"/>
                <w:lang w:val="kk-KZ"/>
              </w:rPr>
              <w:t xml:space="preserve">практикалық сабақ. </w:t>
            </w:r>
            <w:r w:rsidRPr="000263FC">
              <w:rPr>
                <w:bCs/>
                <w:sz w:val="22"/>
                <w:szCs w:val="22"/>
                <w:lang w:val="kk-KZ"/>
              </w:rPr>
              <w:t>Туынды бағалы қағаздармен және туынды қаржы құралдарымен мәміле жасау шарттары.  Эмиссиялық бағалы қағаздардың айналыс тәртібі.  Эмиссиялық бағалы қағаздардың айналымын тоқтата тұру.  Депозитарлық қолхаттарды немесе базалық активі Қазақстан Республикасының резидент-эмитенттерінің эмиссиялық бағалы қағаздары болып табылатын басқа да бағалы қағаздарды шығару. Эмиссиялық бағалы қағаздармен операцияларды тіркеу.  Эмиссиялық бағалы қағаздарға құқықтар кепілін тіркеу.  Біріктіру түрінде банктерді қайта құру кезінде кепіл затын ауыстыру және акцияларға құқықтар кепілін тіркеу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5E924647"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C9F08B5" w14:textId="77777777" w:rsidR="00282BED" w:rsidRPr="00E47F66" w:rsidRDefault="00282BED" w:rsidP="00282BED">
            <w:pPr>
              <w:rPr>
                <w:sz w:val="22"/>
                <w:szCs w:val="22"/>
                <w:lang w:val="kk-KZ"/>
              </w:rPr>
            </w:pPr>
          </w:p>
        </w:tc>
        <w:tc>
          <w:tcPr>
            <w:tcW w:w="629" w:type="dxa"/>
            <w:gridSpan w:val="2"/>
            <w:shd w:val="clear" w:color="auto" w:fill="auto"/>
          </w:tcPr>
          <w:p w14:paraId="6C1DC558" w14:textId="32740894" w:rsidR="00282BED" w:rsidRPr="00282BED" w:rsidRDefault="00282BED" w:rsidP="00282BED">
            <w:pPr>
              <w:jc w:val="center"/>
              <w:rPr>
                <w:sz w:val="22"/>
                <w:szCs w:val="22"/>
                <w:lang w:val="en-US"/>
              </w:rPr>
            </w:pPr>
            <w:r>
              <w:rPr>
                <w:sz w:val="22"/>
                <w:szCs w:val="22"/>
                <w:lang w:val="en-US"/>
              </w:rPr>
              <w:t>2</w:t>
            </w:r>
          </w:p>
        </w:tc>
        <w:tc>
          <w:tcPr>
            <w:tcW w:w="789" w:type="dxa"/>
            <w:shd w:val="clear" w:color="auto" w:fill="auto"/>
          </w:tcPr>
          <w:p w14:paraId="4D28A6A5" w14:textId="77777777" w:rsidR="00282BED" w:rsidRPr="00E47F66" w:rsidRDefault="00282BED" w:rsidP="00282BED">
            <w:pPr>
              <w:spacing w:after="160" w:line="259" w:lineRule="auto"/>
              <w:jc w:val="center"/>
              <w:rPr>
                <w:sz w:val="22"/>
                <w:szCs w:val="22"/>
                <w:lang w:val="kk-KZ"/>
              </w:rPr>
            </w:pPr>
            <w:r>
              <w:rPr>
                <w:sz w:val="22"/>
                <w:szCs w:val="22"/>
                <w:lang w:val="kk-KZ"/>
              </w:rPr>
              <w:t>8</w:t>
            </w:r>
          </w:p>
        </w:tc>
        <w:tc>
          <w:tcPr>
            <w:tcW w:w="850" w:type="dxa"/>
            <w:shd w:val="clear" w:color="auto" w:fill="auto"/>
          </w:tcPr>
          <w:p w14:paraId="2B8DF484" w14:textId="77777777" w:rsidR="00282BED" w:rsidRPr="001F570B" w:rsidRDefault="00282BED" w:rsidP="00282BED">
            <w:pPr>
              <w:jc w:val="center"/>
              <w:rPr>
                <w:sz w:val="22"/>
                <w:szCs w:val="22"/>
                <w:lang w:val="en-US"/>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FEA26FE" w14:textId="59572A72" w:rsidR="00282BED" w:rsidRPr="00E47F66" w:rsidRDefault="00282BED" w:rsidP="00282BED">
            <w:pPr>
              <w:rPr>
                <w:sz w:val="20"/>
                <w:szCs w:val="20"/>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010D25" w14:paraId="259815C5" w14:textId="77777777" w:rsidTr="003276FE">
        <w:trPr>
          <w:gridAfter w:val="1"/>
          <w:wAfter w:w="79" w:type="dxa"/>
          <w:trHeight w:val="549"/>
        </w:trPr>
        <w:tc>
          <w:tcPr>
            <w:tcW w:w="846" w:type="dxa"/>
            <w:shd w:val="clear" w:color="auto" w:fill="auto"/>
          </w:tcPr>
          <w:p w14:paraId="38B53746" w14:textId="77777777" w:rsidR="00282BED" w:rsidRPr="00CD2E2D" w:rsidRDefault="00282BED" w:rsidP="00282BED">
            <w:pPr>
              <w:jc w:val="both"/>
              <w:rPr>
                <w:sz w:val="22"/>
                <w:szCs w:val="22"/>
                <w:lang w:val="kk-KZ"/>
              </w:rPr>
            </w:pPr>
            <w:r>
              <w:rPr>
                <w:sz w:val="22"/>
                <w:szCs w:val="22"/>
                <w:lang w:val="kk-KZ"/>
              </w:rPr>
              <w:t>10</w:t>
            </w:r>
          </w:p>
        </w:tc>
        <w:tc>
          <w:tcPr>
            <w:tcW w:w="3969" w:type="dxa"/>
            <w:shd w:val="clear" w:color="auto" w:fill="auto"/>
          </w:tcPr>
          <w:p w14:paraId="1B164D1A" w14:textId="77777777" w:rsidR="00282BED" w:rsidRPr="000263FC" w:rsidRDefault="00282BED" w:rsidP="00282BED">
            <w:pPr>
              <w:pStyle w:val="aa"/>
              <w:rPr>
                <w:b/>
                <w:bCs/>
                <w:sz w:val="22"/>
                <w:szCs w:val="22"/>
                <w:lang w:val="kk-KZ"/>
              </w:rPr>
            </w:pPr>
            <w:r w:rsidRPr="000263FC">
              <w:rPr>
                <w:b/>
                <w:bCs/>
                <w:sz w:val="22"/>
                <w:szCs w:val="22"/>
                <w:lang w:val="kk-KZ"/>
              </w:rPr>
              <w:t>СӨ</w:t>
            </w:r>
            <w:r>
              <w:rPr>
                <w:b/>
                <w:bCs/>
                <w:sz w:val="22"/>
                <w:szCs w:val="22"/>
                <w:lang w:val="kk-KZ"/>
              </w:rPr>
              <w:t>О</w:t>
            </w:r>
            <w:r w:rsidRPr="000263FC">
              <w:rPr>
                <w:b/>
                <w:bCs/>
                <w:sz w:val="22"/>
                <w:szCs w:val="22"/>
                <w:lang w:val="kk-KZ"/>
              </w:rPr>
              <w:t xml:space="preserve">Ж 2. </w:t>
            </w:r>
            <w:r w:rsidRPr="000263FC">
              <w:rPr>
                <w:bCs/>
                <w:sz w:val="22"/>
                <w:szCs w:val="22"/>
                <w:lang w:val="kk-KZ"/>
              </w:rPr>
              <w:t xml:space="preserve">No3 СӨЖ және No4 СӨЖ енгізу бойынша мәселелер, мәселелерді </w:t>
            </w:r>
            <w:r w:rsidRPr="000263FC">
              <w:rPr>
                <w:bCs/>
                <w:sz w:val="22"/>
                <w:szCs w:val="22"/>
                <w:lang w:val="kk-KZ"/>
              </w:rPr>
              <w:lastRenderedPageBreak/>
              <w:t>шешу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41989BA9" w14:textId="77777777" w:rsidR="00282BED" w:rsidRPr="0012635A" w:rsidRDefault="00282BED" w:rsidP="00282BED">
            <w:pPr>
              <w:rPr>
                <w:sz w:val="22"/>
                <w:szCs w:val="22"/>
                <w:lang w:val="en-US"/>
              </w:rPr>
            </w:pPr>
            <w:r w:rsidRPr="00E47F66">
              <w:rPr>
                <w:sz w:val="22"/>
                <w:szCs w:val="22"/>
                <w:lang w:val="kk-KZ"/>
              </w:rPr>
              <w:lastRenderedPageBreak/>
              <w:t>ОН</w:t>
            </w:r>
            <w:r>
              <w:rPr>
                <w:sz w:val="22"/>
                <w:szCs w:val="22"/>
                <w:lang w:val="en-US"/>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6988B99"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3</w:t>
            </w:r>
            <w:r w:rsidRPr="00E47F66">
              <w:rPr>
                <w:sz w:val="22"/>
                <w:szCs w:val="22"/>
                <w:lang w:val="kk-KZ"/>
              </w:rPr>
              <w:t>.1</w:t>
            </w:r>
          </w:p>
          <w:p w14:paraId="753020F4" w14:textId="77777777" w:rsidR="00282BED" w:rsidRPr="00E47F66" w:rsidRDefault="00282BED" w:rsidP="00282BED">
            <w:pPr>
              <w:rPr>
                <w:sz w:val="22"/>
                <w:szCs w:val="22"/>
                <w:lang w:val="kk-KZ"/>
              </w:rPr>
            </w:pPr>
            <w:r w:rsidRPr="00E47F66">
              <w:rPr>
                <w:sz w:val="22"/>
                <w:szCs w:val="22"/>
                <w:lang w:val="kk-KZ"/>
              </w:rPr>
              <w:lastRenderedPageBreak/>
              <w:t>ЖИ</w:t>
            </w:r>
            <w:r>
              <w:rPr>
                <w:sz w:val="22"/>
                <w:szCs w:val="22"/>
                <w:lang w:val="en-US"/>
              </w:rPr>
              <w:t>3</w:t>
            </w:r>
            <w:r w:rsidRPr="00E47F66">
              <w:rPr>
                <w:sz w:val="22"/>
                <w:szCs w:val="22"/>
                <w:lang w:val="kk-KZ"/>
              </w:rPr>
              <w:t>..2</w:t>
            </w:r>
          </w:p>
        </w:tc>
        <w:tc>
          <w:tcPr>
            <w:tcW w:w="629" w:type="dxa"/>
            <w:gridSpan w:val="2"/>
            <w:shd w:val="clear" w:color="auto" w:fill="auto"/>
          </w:tcPr>
          <w:p w14:paraId="526D2F92" w14:textId="77777777" w:rsidR="00282BED" w:rsidRDefault="00282BED" w:rsidP="00282BED">
            <w:pPr>
              <w:jc w:val="center"/>
              <w:rPr>
                <w:sz w:val="22"/>
                <w:szCs w:val="22"/>
                <w:lang w:val="en-US"/>
              </w:rPr>
            </w:pPr>
          </w:p>
        </w:tc>
        <w:tc>
          <w:tcPr>
            <w:tcW w:w="789" w:type="dxa"/>
            <w:shd w:val="clear" w:color="auto" w:fill="auto"/>
          </w:tcPr>
          <w:p w14:paraId="41C6C27D" w14:textId="77777777" w:rsidR="00282BED" w:rsidRPr="00DF16F0" w:rsidRDefault="00282BED" w:rsidP="00282BED">
            <w:pPr>
              <w:spacing w:after="160" w:line="259" w:lineRule="auto"/>
              <w:jc w:val="center"/>
              <w:rPr>
                <w:sz w:val="22"/>
                <w:szCs w:val="22"/>
                <w:lang w:val="kk-KZ"/>
              </w:rPr>
            </w:pPr>
          </w:p>
        </w:tc>
        <w:tc>
          <w:tcPr>
            <w:tcW w:w="850" w:type="dxa"/>
            <w:shd w:val="clear" w:color="auto" w:fill="auto"/>
          </w:tcPr>
          <w:p w14:paraId="01201612" w14:textId="77777777" w:rsidR="00282BED" w:rsidRPr="00010D25" w:rsidRDefault="00282BED" w:rsidP="00282BED">
            <w:pPr>
              <w:jc w:val="center"/>
              <w:rPr>
                <w:sz w:val="22"/>
                <w:szCs w:val="22"/>
                <w:lang w:val="en-US"/>
              </w:rPr>
            </w:pPr>
            <w:proofErr w:type="spellStart"/>
            <w:r w:rsidRPr="00DF16F0">
              <w:rPr>
                <w:sz w:val="22"/>
                <w:szCs w:val="22"/>
                <w:lang w:val="en-US"/>
              </w:rPr>
              <w:t>Талдау</w:t>
            </w:r>
            <w:proofErr w:type="spellEnd"/>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70A6A2D" w14:textId="3ECDBAA9" w:rsidR="00282BED" w:rsidRPr="00E47F66" w:rsidRDefault="00282BED" w:rsidP="00282BED">
            <w:pPr>
              <w:rPr>
                <w:sz w:val="20"/>
                <w:szCs w:val="20"/>
                <w:lang w:val="kk-KZ"/>
              </w:rPr>
            </w:pPr>
            <w:r w:rsidRPr="00895CEF">
              <w:rPr>
                <w:rFonts w:ascii="Helvetica" w:eastAsiaTheme="minorHAnsi" w:hAnsi="Helvetica" w:cs="Helvetica"/>
                <w:color w:val="616074"/>
                <w:lang w:val="kk-KZ" w:eastAsia="en-US"/>
              </w:rPr>
              <w:t>Офлайн/https://us0</w:t>
            </w:r>
            <w:r w:rsidRPr="00895CEF">
              <w:rPr>
                <w:rFonts w:ascii="Helvetica" w:eastAsiaTheme="minorHAnsi" w:hAnsi="Helvetica" w:cs="Helvetica"/>
                <w:color w:val="616074"/>
                <w:lang w:val="kk-KZ" w:eastAsia="en-US"/>
              </w:rPr>
              <w:lastRenderedPageBreak/>
              <w:t>4web.zoom.us/j/9899427320?pwd=dE45U1BDdlZET3BMNXVPMEZ6MmZQdz09</w:t>
            </w:r>
          </w:p>
        </w:tc>
      </w:tr>
      <w:tr w:rsidR="00282BED" w:rsidRPr="005521C9" w14:paraId="2514AE92" w14:textId="77777777" w:rsidTr="003276FE">
        <w:trPr>
          <w:gridAfter w:val="1"/>
          <w:wAfter w:w="79" w:type="dxa"/>
          <w:trHeight w:val="308"/>
        </w:trPr>
        <w:tc>
          <w:tcPr>
            <w:tcW w:w="846" w:type="dxa"/>
            <w:shd w:val="clear" w:color="auto" w:fill="auto"/>
          </w:tcPr>
          <w:p w14:paraId="5687DCBD" w14:textId="77777777" w:rsidR="00282BED" w:rsidRPr="00CD2E2D" w:rsidRDefault="00282BED" w:rsidP="00282BED">
            <w:pPr>
              <w:jc w:val="both"/>
              <w:rPr>
                <w:sz w:val="22"/>
                <w:szCs w:val="22"/>
                <w:lang w:val="kk-KZ"/>
              </w:rPr>
            </w:pPr>
            <w:r>
              <w:rPr>
                <w:sz w:val="22"/>
                <w:szCs w:val="22"/>
                <w:lang w:val="kk-KZ"/>
              </w:rPr>
              <w:lastRenderedPageBreak/>
              <w:t>10</w:t>
            </w:r>
          </w:p>
        </w:tc>
        <w:tc>
          <w:tcPr>
            <w:tcW w:w="3969" w:type="dxa"/>
            <w:shd w:val="clear" w:color="auto" w:fill="auto"/>
          </w:tcPr>
          <w:p w14:paraId="352C2503" w14:textId="77777777" w:rsidR="00282BED" w:rsidRPr="00EF696D" w:rsidRDefault="00282BED" w:rsidP="00282BED">
            <w:pPr>
              <w:pStyle w:val="a8"/>
              <w:rPr>
                <w:lang w:val="kk-KZ"/>
              </w:rPr>
            </w:pPr>
            <w:r>
              <w:rPr>
                <w:b/>
                <w:sz w:val="22"/>
                <w:szCs w:val="22"/>
                <w:lang w:val="kk-KZ"/>
              </w:rPr>
              <w:t xml:space="preserve">СӨЖ </w:t>
            </w:r>
            <w:r w:rsidRPr="000263FC">
              <w:rPr>
                <w:b/>
                <w:sz w:val="22"/>
                <w:szCs w:val="22"/>
                <w:lang w:val="kk-KZ"/>
              </w:rPr>
              <w:t xml:space="preserve">3. </w:t>
            </w:r>
            <w:r w:rsidRPr="000263FC">
              <w:rPr>
                <w:sz w:val="22"/>
                <w:szCs w:val="22"/>
                <w:lang w:val="kk-KZ"/>
              </w:rPr>
              <w:t>«Бағалы қағаздар нарығы туралы» 2003 жылғы 2 шілдедегі Қазақстан Республикасының Заңына талдау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7994C292" w14:textId="77777777" w:rsidR="00282BED" w:rsidRPr="00E47F66" w:rsidRDefault="00282BED" w:rsidP="00282BED">
            <w:pPr>
              <w:rPr>
                <w:sz w:val="22"/>
                <w:szCs w:val="22"/>
                <w:lang w:val="kk-KZ"/>
              </w:rPr>
            </w:pPr>
            <w:r w:rsidRPr="00E47F66">
              <w:rPr>
                <w:sz w:val="22"/>
                <w:szCs w:val="22"/>
                <w:lang w:val="kk-KZ"/>
              </w:rPr>
              <w:t>ОН4</w:t>
            </w:r>
          </w:p>
          <w:p w14:paraId="5AF95D1D"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B7607F7" w14:textId="77777777" w:rsidR="00282BED" w:rsidRPr="00E47F66" w:rsidRDefault="00282BED" w:rsidP="00282BED">
            <w:pPr>
              <w:rPr>
                <w:sz w:val="22"/>
                <w:szCs w:val="22"/>
                <w:lang w:val="kk-KZ"/>
              </w:rPr>
            </w:pPr>
            <w:r w:rsidRPr="00E47F66">
              <w:rPr>
                <w:sz w:val="22"/>
                <w:szCs w:val="22"/>
                <w:lang w:val="kk-KZ"/>
              </w:rPr>
              <w:t>ЖИ4.1</w:t>
            </w:r>
          </w:p>
          <w:p w14:paraId="6A1C4DD1"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5AE248E1" w14:textId="1C8E318B" w:rsidR="00282BED" w:rsidRPr="00E47F66" w:rsidRDefault="00282BED" w:rsidP="00282BED">
            <w:pPr>
              <w:jc w:val="center"/>
              <w:rPr>
                <w:sz w:val="22"/>
                <w:szCs w:val="22"/>
                <w:lang w:val="kk-KZ"/>
              </w:rPr>
            </w:pPr>
          </w:p>
        </w:tc>
        <w:tc>
          <w:tcPr>
            <w:tcW w:w="789" w:type="dxa"/>
            <w:shd w:val="clear" w:color="auto" w:fill="auto"/>
          </w:tcPr>
          <w:p w14:paraId="3612C68A" w14:textId="67FE2995" w:rsidR="00282BED" w:rsidRPr="00DF16F0" w:rsidRDefault="00282BED" w:rsidP="00282BED">
            <w:pPr>
              <w:jc w:val="center"/>
              <w:rPr>
                <w:sz w:val="22"/>
                <w:szCs w:val="22"/>
                <w:lang w:val="kk-KZ"/>
              </w:rPr>
            </w:pPr>
            <w:r>
              <w:rPr>
                <w:sz w:val="22"/>
                <w:szCs w:val="22"/>
                <w:lang w:val="en-US"/>
              </w:rPr>
              <w:t>3</w:t>
            </w:r>
            <w:r>
              <w:rPr>
                <w:sz w:val="22"/>
                <w:szCs w:val="22"/>
                <w:lang w:val="kk-KZ"/>
              </w:rPr>
              <w:t>0</w:t>
            </w:r>
          </w:p>
        </w:tc>
        <w:tc>
          <w:tcPr>
            <w:tcW w:w="850" w:type="dxa"/>
            <w:shd w:val="clear" w:color="auto" w:fill="auto"/>
          </w:tcPr>
          <w:p w14:paraId="09577E11"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C8C1529" w14:textId="71A02FDA" w:rsidR="00282BED" w:rsidRPr="009763A4" w:rsidRDefault="00282BED" w:rsidP="00282BED">
            <w:pPr>
              <w:rPr>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C772B8" w14:paraId="4551C0E5" w14:textId="77777777" w:rsidTr="003276FE">
        <w:trPr>
          <w:gridAfter w:val="1"/>
          <w:wAfter w:w="79" w:type="dxa"/>
          <w:trHeight w:val="308"/>
        </w:trPr>
        <w:tc>
          <w:tcPr>
            <w:tcW w:w="846" w:type="dxa"/>
            <w:shd w:val="clear" w:color="auto" w:fill="auto"/>
          </w:tcPr>
          <w:p w14:paraId="2579E770" w14:textId="77777777" w:rsidR="00282BED" w:rsidRPr="00CD2E2D" w:rsidRDefault="00282BED" w:rsidP="00282BED">
            <w:pPr>
              <w:jc w:val="both"/>
              <w:rPr>
                <w:sz w:val="22"/>
                <w:szCs w:val="22"/>
                <w:lang w:val="kk-KZ"/>
              </w:rPr>
            </w:pPr>
            <w:r>
              <w:rPr>
                <w:sz w:val="22"/>
                <w:szCs w:val="22"/>
                <w:lang w:val="kk-KZ"/>
              </w:rPr>
              <w:t>9</w:t>
            </w:r>
          </w:p>
        </w:tc>
        <w:tc>
          <w:tcPr>
            <w:tcW w:w="3969" w:type="dxa"/>
            <w:shd w:val="clear" w:color="auto" w:fill="auto"/>
          </w:tcPr>
          <w:p w14:paraId="50B089B4" w14:textId="2EF925A8" w:rsidR="00282BED" w:rsidRPr="00D72AD8" w:rsidRDefault="00282BED" w:rsidP="00282BED">
            <w:pPr>
              <w:jc w:val="both"/>
              <w:rPr>
                <w:b/>
                <w:sz w:val="22"/>
                <w:szCs w:val="22"/>
                <w:lang w:val="kk-KZ"/>
              </w:rPr>
            </w:pPr>
            <w:r w:rsidRPr="001F570B">
              <w:rPr>
                <w:b/>
                <w:bCs/>
                <w:sz w:val="22"/>
                <w:szCs w:val="22"/>
              </w:rPr>
              <w:t xml:space="preserve">9 аналитикалық дәріс.  </w:t>
            </w:r>
            <w:r>
              <w:rPr>
                <w:bCs/>
                <w:sz w:val="22"/>
                <w:szCs w:val="22"/>
                <w:lang w:val="kk-KZ"/>
              </w:rPr>
              <w:t>Бағалы қағаздар нарығындағы инновациялар</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1F9FAC50" w14:textId="77777777" w:rsidR="00282BED" w:rsidRPr="00E47F66" w:rsidRDefault="00282BED" w:rsidP="00282BED">
            <w:pPr>
              <w:rPr>
                <w:sz w:val="22"/>
                <w:szCs w:val="22"/>
                <w:lang w:val="kk-KZ"/>
              </w:rPr>
            </w:pPr>
            <w:r w:rsidRPr="00E47F66">
              <w:rPr>
                <w:sz w:val="22"/>
                <w:szCs w:val="22"/>
                <w:lang w:val="kk-KZ"/>
              </w:rPr>
              <w:t>ОН4</w:t>
            </w:r>
          </w:p>
          <w:p w14:paraId="4BA23E72"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A427CE6" w14:textId="77777777" w:rsidR="00282BED" w:rsidRPr="00E47F66" w:rsidRDefault="00282BED" w:rsidP="00282BED">
            <w:pPr>
              <w:rPr>
                <w:sz w:val="22"/>
                <w:szCs w:val="22"/>
                <w:lang w:val="kk-KZ"/>
              </w:rPr>
            </w:pPr>
            <w:r w:rsidRPr="00E47F66">
              <w:rPr>
                <w:sz w:val="22"/>
                <w:szCs w:val="22"/>
                <w:lang w:val="kk-KZ"/>
              </w:rPr>
              <w:t>ЖИ4.1</w:t>
            </w:r>
          </w:p>
          <w:p w14:paraId="53BE4318"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4520CAC2" w14:textId="64A34CFB" w:rsidR="00282BED" w:rsidRPr="00EF319D" w:rsidRDefault="00282BED" w:rsidP="00282BED">
            <w:pPr>
              <w:jc w:val="center"/>
              <w:rPr>
                <w:sz w:val="22"/>
                <w:szCs w:val="22"/>
                <w:lang w:val="en-US"/>
              </w:rPr>
            </w:pPr>
            <w:r>
              <w:rPr>
                <w:sz w:val="22"/>
                <w:szCs w:val="22"/>
                <w:lang w:val="en-US"/>
              </w:rPr>
              <w:t>1</w:t>
            </w:r>
          </w:p>
        </w:tc>
        <w:tc>
          <w:tcPr>
            <w:tcW w:w="789" w:type="dxa"/>
            <w:shd w:val="clear" w:color="auto" w:fill="auto"/>
          </w:tcPr>
          <w:p w14:paraId="160F428E" w14:textId="67CD2D2C" w:rsidR="00282BED" w:rsidRPr="00DF16F0" w:rsidRDefault="00282BED" w:rsidP="00282BED">
            <w:pPr>
              <w:jc w:val="center"/>
              <w:rPr>
                <w:sz w:val="22"/>
                <w:szCs w:val="22"/>
                <w:lang w:val="kk-KZ"/>
              </w:rPr>
            </w:pPr>
          </w:p>
        </w:tc>
        <w:tc>
          <w:tcPr>
            <w:tcW w:w="850" w:type="dxa"/>
            <w:shd w:val="clear" w:color="auto" w:fill="auto"/>
          </w:tcPr>
          <w:p w14:paraId="6278FF66" w14:textId="77777777" w:rsidR="00282BED" w:rsidRPr="00E47F66" w:rsidRDefault="00282BED" w:rsidP="00282BED">
            <w:pPr>
              <w:jc w:val="center"/>
              <w:rPr>
                <w:sz w:val="22"/>
                <w:szCs w:val="22"/>
                <w:lang w:val="kk-KZ"/>
              </w:rPr>
            </w:pPr>
            <w:r w:rsidRPr="00E47F66">
              <w:rPr>
                <w:sz w:val="22"/>
                <w:szCs w:val="22"/>
              </w:rPr>
              <w:t>Талд</w:t>
            </w:r>
            <w:r>
              <w:rPr>
                <w:sz w:val="22"/>
                <w:szCs w:val="22"/>
                <w:lang w:val="kk-KZ"/>
              </w:rPr>
              <w:t>а</w:t>
            </w:r>
            <w:r w:rsidRPr="00E47F66">
              <w:rPr>
                <w:sz w:val="22"/>
                <w:szCs w:val="22"/>
              </w:rPr>
              <w:t>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0C9EDB5A" w14:textId="48852F28" w:rsidR="00282BED" w:rsidRPr="009763A4" w:rsidRDefault="00282BED" w:rsidP="00282BED">
            <w:pPr>
              <w:rPr>
                <w:sz w:val="20"/>
                <w:szCs w:val="20"/>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E47F66" w14:paraId="5B031673" w14:textId="77777777" w:rsidTr="003276FE">
        <w:trPr>
          <w:gridAfter w:val="1"/>
          <w:wAfter w:w="79" w:type="dxa"/>
          <w:trHeight w:val="549"/>
        </w:trPr>
        <w:tc>
          <w:tcPr>
            <w:tcW w:w="846" w:type="dxa"/>
            <w:shd w:val="clear" w:color="auto" w:fill="auto"/>
          </w:tcPr>
          <w:p w14:paraId="6C61E9AE" w14:textId="77777777" w:rsidR="00282BED" w:rsidRPr="00CD2E2D" w:rsidRDefault="00282BED" w:rsidP="00282BED">
            <w:pPr>
              <w:jc w:val="both"/>
              <w:rPr>
                <w:sz w:val="22"/>
                <w:szCs w:val="22"/>
                <w:lang w:val="kk-KZ"/>
              </w:rPr>
            </w:pPr>
            <w:r>
              <w:rPr>
                <w:sz w:val="22"/>
                <w:szCs w:val="22"/>
                <w:lang w:val="kk-KZ"/>
              </w:rPr>
              <w:t>9</w:t>
            </w:r>
          </w:p>
        </w:tc>
        <w:tc>
          <w:tcPr>
            <w:tcW w:w="3969" w:type="dxa"/>
            <w:shd w:val="clear" w:color="auto" w:fill="auto"/>
          </w:tcPr>
          <w:p w14:paraId="034EA5E9" w14:textId="77777777" w:rsidR="00282BED" w:rsidRPr="00E47F66" w:rsidRDefault="00282BED" w:rsidP="00282BED">
            <w:pPr>
              <w:pStyle w:val="a8"/>
              <w:rPr>
                <w:sz w:val="22"/>
                <w:szCs w:val="22"/>
                <w:lang w:val="kk-KZ"/>
              </w:rPr>
            </w:pPr>
            <w:r w:rsidRPr="000263FC">
              <w:rPr>
                <w:b/>
                <w:sz w:val="22"/>
                <w:szCs w:val="22"/>
                <w:lang w:val="kk-KZ"/>
              </w:rPr>
              <w:t xml:space="preserve">9 практикалық сабақ.  </w:t>
            </w:r>
            <w:r w:rsidRPr="000263FC">
              <w:rPr>
                <w:sz w:val="22"/>
                <w:szCs w:val="22"/>
                <w:lang w:val="kk-KZ"/>
              </w:rPr>
              <w:t xml:space="preserve">Инновацияны құқықтық реттеуді талқылау.  Инновация мен инновацияның түсінігі мен түрлерін талқылаңыз.  </w:t>
            </w:r>
            <w:proofErr w:type="spellStart"/>
            <w:r w:rsidRPr="001F570B">
              <w:rPr>
                <w:sz w:val="22"/>
                <w:szCs w:val="22"/>
                <w:lang w:val="en-US"/>
              </w:rPr>
              <w:t>Инвестициялық</w:t>
            </w:r>
            <w:proofErr w:type="spellEnd"/>
            <w:r w:rsidRPr="001F570B">
              <w:rPr>
                <w:sz w:val="22"/>
                <w:szCs w:val="22"/>
                <w:lang w:val="en-US"/>
              </w:rPr>
              <w:t xml:space="preserve"> </w:t>
            </w:r>
            <w:proofErr w:type="spellStart"/>
            <w:r w:rsidRPr="001F570B">
              <w:rPr>
                <w:sz w:val="22"/>
                <w:szCs w:val="22"/>
                <w:lang w:val="en-US"/>
              </w:rPr>
              <w:t>инновацияның</w:t>
            </w:r>
            <w:proofErr w:type="spellEnd"/>
            <w:r w:rsidRPr="001F570B">
              <w:rPr>
                <w:sz w:val="22"/>
                <w:szCs w:val="22"/>
                <w:lang w:val="en-US"/>
              </w:rPr>
              <w:t xml:space="preserve"> </w:t>
            </w:r>
            <w:proofErr w:type="spellStart"/>
            <w:r w:rsidRPr="001F570B">
              <w:rPr>
                <w:sz w:val="22"/>
                <w:szCs w:val="22"/>
                <w:lang w:val="en-US"/>
              </w:rPr>
              <w:t>құқықтық</w:t>
            </w:r>
            <w:proofErr w:type="spellEnd"/>
            <w:r w:rsidRPr="001F570B">
              <w:rPr>
                <w:sz w:val="22"/>
                <w:szCs w:val="22"/>
                <w:lang w:val="en-US"/>
              </w:rPr>
              <w:t xml:space="preserve"> </w:t>
            </w:r>
            <w:proofErr w:type="spellStart"/>
            <w:r w:rsidRPr="001F570B">
              <w:rPr>
                <w:sz w:val="22"/>
                <w:szCs w:val="22"/>
                <w:lang w:val="en-US"/>
              </w:rPr>
              <w:t>формаларының</w:t>
            </w:r>
            <w:proofErr w:type="spellEnd"/>
            <w:r w:rsidRPr="001F570B">
              <w:rPr>
                <w:sz w:val="22"/>
                <w:szCs w:val="22"/>
                <w:lang w:val="en-US"/>
              </w:rPr>
              <w:t xml:space="preserve"> </w:t>
            </w:r>
            <w:proofErr w:type="spellStart"/>
            <w:r w:rsidRPr="001F570B">
              <w:rPr>
                <w:sz w:val="22"/>
                <w:szCs w:val="22"/>
                <w:lang w:val="en-US"/>
              </w:rPr>
              <w:t>жалпы</w:t>
            </w:r>
            <w:proofErr w:type="spellEnd"/>
            <w:r w:rsidRPr="001F570B">
              <w:rPr>
                <w:sz w:val="22"/>
                <w:szCs w:val="22"/>
                <w:lang w:val="en-US"/>
              </w:rPr>
              <w:t xml:space="preserve"> </w:t>
            </w:r>
            <w:proofErr w:type="spellStart"/>
            <w:r w:rsidRPr="001F570B">
              <w:rPr>
                <w:sz w:val="22"/>
                <w:szCs w:val="22"/>
                <w:lang w:val="en-US"/>
              </w:rPr>
              <w:t>сипаттамаларына</w:t>
            </w:r>
            <w:proofErr w:type="spellEnd"/>
            <w:r w:rsidRPr="001F570B">
              <w:rPr>
                <w:sz w:val="22"/>
                <w:szCs w:val="22"/>
                <w:lang w:val="en-US"/>
              </w:rPr>
              <w:t xml:space="preserve"> </w:t>
            </w:r>
            <w:proofErr w:type="spellStart"/>
            <w:r w:rsidRPr="001F570B">
              <w:rPr>
                <w:sz w:val="22"/>
                <w:szCs w:val="22"/>
                <w:lang w:val="en-US"/>
              </w:rPr>
              <w:t>талдау</w:t>
            </w:r>
            <w:proofErr w:type="spellEnd"/>
            <w:r w:rsidRPr="001F570B">
              <w:rPr>
                <w:sz w:val="22"/>
                <w:szCs w:val="22"/>
                <w:lang w:val="en-US"/>
              </w:rPr>
              <w:t xml:space="preserve"> </w:t>
            </w:r>
            <w:proofErr w:type="spellStart"/>
            <w:r w:rsidRPr="001F570B">
              <w:rPr>
                <w:sz w:val="22"/>
                <w:szCs w:val="22"/>
                <w:lang w:val="en-US"/>
              </w:rPr>
              <w:t>жасаңыз</w:t>
            </w:r>
            <w:proofErr w:type="spellEnd"/>
            <w:r w:rsidRPr="001F570B">
              <w:rPr>
                <w:sz w:val="22"/>
                <w:szCs w:val="22"/>
                <w:lang w:val="en-US"/>
              </w:rPr>
              <w:t>.</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7B3F8C1F" w14:textId="77777777" w:rsidR="00282BED" w:rsidRPr="00E47F66" w:rsidRDefault="00282BED" w:rsidP="00282BED">
            <w:pPr>
              <w:rPr>
                <w:sz w:val="22"/>
                <w:szCs w:val="22"/>
                <w:lang w:val="kk-KZ"/>
              </w:rPr>
            </w:pPr>
            <w:r w:rsidRPr="00E47F66">
              <w:rPr>
                <w:sz w:val="22"/>
                <w:szCs w:val="22"/>
                <w:lang w:val="kk-KZ"/>
              </w:rPr>
              <w:t>ОН4</w:t>
            </w:r>
          </w:p>
          <w:p w14:paraId="4FEF6F1C"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F865AAB" w14:textId="77777777" w:rsidR="00282BED" w:rsidRPr="00E47F66" w:rsidRDefault="00282BED" w:rsidP="00282BED">
            <w:pPr>
              <w:rPr>
                <w:sz w:val="22"/>
                <w:szCs w:val="22"/>
                <w:lang w:val="kk-KZ"/>
              </w:rPr>
            </w:pPr>
            <w:r w:rsidRPr="00E47F66">
              <w:rPr>
                <w:sz w:val="22"/>
                <w:szCs w:val="22"/>
                <w:lang w:val="kk-KZ"/>
              </w:rPr>
              <w:t>ЖИ4.1</w:t>
            </w:r>
          </w:p>
          <w:p w14:paraId="50510F43"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50C35F92" w14:textId="77777777" w:rsidR="00282BED" w:rsidRPr="00E47F66" w:rsidRDefault="00282BED" w:rsidP="00282BED">
            <w:pPr>
              <w:jc w:val="center"/>
              <w:rPr>
                <w:sz w:val="22"/>
                <w:szCs w:val="22"/>
                <w:lang w:val="kk-KZ"/>
              </w:rPr>
            </w:pPr>
            <w:r w:rsidRPr="00E47F66">
              <w:rPr>
                <w:sz w:val="22"/>
                <w:szCs w:val="22"/>
                <w:lang w:val="kk-KZ"/>
              </w:rPr>
              <w:t>2</w:t>
            </w:r>
          </w:p>
        </w:tc>
        <w:tc>
          <w:tcPr>
            <w:tcW w:w="789" w:type="dxa"/>
            <w:shd w:val="clear" w:color="auto" w:fill="auto"/>
          </w:tcPr>
          <w:p w14:paraId="723642E5"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26B149BF"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A66F648" w14:textId="5A94C480" w:rsidR="00282BED" w:rsidRPr="00E47F66" w:rsidRDefault="00282BED" w:rsidP="00282BED">
            <w:pPr>
              <w:tabs>
                <w:tab w:val="left" w:pos="1276"/>
              </w:tabs>
              <w:rPr>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E47F66" w14:paraId="0162A3D9" w14:textId="77777777" w:rsidTr="003276FE">
        <w:trPr>
          <w:gridAfter w:val="1"/>
          <w:wAfter w:w="79" w:type="dxa"/>
          <w:trHeight w:val="549"/>
        </w:trPr>
        <w:tc>
          <w:tcPr>
            <w:tcW w:w="846" w:type="dxa"/>
            <w:shd w:val="clear" w:color="auto" w:fill="auto"/>
          </w:tcPr>
          <w:p w14:paraId="20812201" w14:textId="77777777" w:rsidR="00282BED" w:rsidRPr="00CD2E2D" w:rsidRDefault="00282BED" w:rsidP="00282BED">
            <w:pPr>
              <w:jc w:val="both"/>
              <w:rPr>
                <w:sz w:val="22"/>
                <w:szCs w:val="22"/>
                <w:lang w:val="kk-KZ"/>
              </w:rPr>
            </w:pPr>
            <w:r>
              <w:rPr>
                <w:sz w:val="22"/>
                <w:szCs w:val="22"/>
                <w:lang w:val="kk-KZ"/>
              </w:rPr>
              <w:t>10</w:t>
            </w:r>
          </w:p>
        </w:tc>
        <w:tc>
          <w:tcPr>
            <w:tcW w:w="3969" w:type="dxa"/>
            <w:shd w:val="clear" w:color="auto" w:fill="auto"/>
          </w:tcPr>
          <w:p w14:paraId="30C7654D" w14:textId="77777777" w:rsidR="00282BED" w:rsidRDefault="00282BED" w:rsidP="00282BED">
            <w:r w:rsidRPr="001F570B">
              <w:rPr>
                <w:b/>
                <w:sz w:val="22"/>
                <w:szCs w:val="22"/>
              </w:rPr>
              <w:t xml:space="preserve">10 проблемалық дәріс.  </w:t>
            </w:r>
            <w:r w:rsidRPr="00D72AD8">
              <w:t>Бағалы қағаздар рыногындағы коммерциялық және қызметтік құпия</w:t>
            </w:r>
          </w:p>
          <w:p w14:paraId="15024D3E" w14:textId="6C860D8B" w:rsidR="00282BED" w:rsidRPr="00282BED" w:rsidRDefault="00282BED" w:rsidP="00282BED">
            <w:pPr>
              <w:pStyle w:val="a8"/>
              <w:rPr>
                <w:b/>
                <w:sz w:val="22"/>
                <w:szCs w:val="22"/>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145A04F0"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C7C349E" w14:textId="77777777" w:rsidR="00282BED" w:rsidRPr="00E47F66" w:rsidRDefault="00282BED" w:rsidP="00282BED">
            <w:pPr>
              <w:rPr>
                <w:sz w:val="22"/>
                <w:szCs w:val="22"/>
                <w:lang w:val="kk-KZ"/>
              </w:rPr>
            </w:pPr>
          </w:p>
        </w:tc>
        <w:tc>
          <w:tcPr>
            <w:tcW w:w="629" w:type="dxa"/>
            <w:gridSpan w:val="2"/>
            <w:shd w:val="clear" w:color="auto" w:fill="auto"/>
          </w:tcPr>
          <w:p w14:paraId="23FB6B8A" w14:textId="454AD1B8" w:rsidR="00282BED" w:rsidRPr="00282BED" w:rsidRDefault="00282BED" w:rsidP="00282BED">
            <w:pPr>
              <w:jc w:val="center"/>
              <w:rPr>
                <w:sz w:val="22"/>
                <w:szCs w:val="22"/>
                <w:lang w:val="en-US"/>
              </w:rPr>
            </w:pPr>
            <w:r>
              <w:rPr>
                <w:sz w:val="22"/>
                <w:szCs w:val="22"/>
                <w:lang w:val="en-US"/>
              </w:rPr>
              <w:t>1</w:t>
            </w:r>
          </w:p>
        </w:tc>
        <w:tc>
          <w:tcPr>
            <w:tcW w:w="789" w:type="dxa"/>
            <w:shd w:val="clear" w:color="auto" w:fill="auto"/>
          </w:tcPr>
          <w:p w14:paraId="7F595450" w14:textId="77777777" w:rsidR="00282BED" w:rsidRPr="001F570B" w:rsidRDefault="00282BED" w:rsidP="00282BED">
            <w:pPr>
              <w:jc w:val="center"/>
              <w:rPr>
                <w:sz w:val="22"/>
                <w:szCs w:val="22"/>
              </w:rPr>
            </w:pPr>
          </w:p>
        </w:tc>
        <w:tc>
          <w:tcPr>
            <w:tcW w:w="850" w:type="dxa"/>
            <w:shd w:val="clear" w:color="auto" w:fill="auto"/>
          </w:tcPr>
          <w:p w14:paraId="21047055"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42563CAD" w14:textId="691508C1" w:rsidR="00282BED" w:rsidRPr="00E47F66" w:rsidRDefault="00282BED" w:rsidP="00282BED">
            <w:pPr>
              <w:tabs>
                <w:tab w:val="left" w:pos="1276"/>
              </w:tabs>
              <w:rPr>
                <w:sz w:val="20"/>
                <w:szCs w:val="20"/>
                <w:lang w:val="kk-KZ"/>
              </w:rPr>
            </w:pPr>
            <w:r w:rsidRPr="00895CEF">
              <w:rPr>
                <w:rFonts w:ascii="Helvetica" w:eastAsiaTheme="minorHAnsi" w:hAnsi="Helvetica" w:cs="Helvetica"/>
                <w:color w:val="616074"/>
                <w:lang w:val="kk-KZ" w:eastAsia="en-US"/>
              </w:rPr>
              <w:t>Офлайн/https://us04web.zoom.us/j/9899427320?pwd=dE45U1BDdlZET3BMNXVPMEZ6MmZQdz0</w:t>
            </w:r>
            <w:r w:rsidRPr="00895CEF">
              <w:rPr>
                <w:rFonts w:ascii="Helvetica" w:eastAsiaTheme="minorHAnsi" w:hAnsi="Helvetica" w:cs="Helvetica"/>
                <w:color w:val="616074"/>
                <w:lang w:val="kk-KZ" w:eastAsia="en-US"/>
              </w:rPr>
              <w:lastRenderedPageBreak/>
              <w:t>9</w:t>
            </w:r>
          </w:p>
        </w:tc>
      </w:tr>
      <w:tr w:rsidR="00282BED" w:rsidRPr="00C772B8" w14:paraId="0A5455B2" w14:textId="77777777" w:rsidTr="003276FE">
        <w:trPr>
          <w:gridAfter w:val="1"/>
          <w:wAfter w:w="79" w:type="dxa"/>
          <w:trHeight w:val="549"/>
        </w:trPr>
        <w:tc>
          <w:tcPr>
            <w:tcW w:w="846" w:type="dxa"/>
            <w:shd w:val="clear" w:color="auto" w:fill="auto"/>
          </w:tcPr>
          <w:p w14:paraId="40347DFE" w14:textId="77777777" w:rsidR="00282BED" w:rsidRPr="00E47F66" w:rsidRDefault="00282BED" w:rsidP="00282BED">
            <w:pPr>
              <w:jc w:val="both"/>
              <w:rPr>
                <w:sz w:val="22"/>
                <w:szCs w:val="22"/>
                <w:lang w:val="kk-KZ"/>
              </w:rPr>
            </w:pPr>
            <w:r>
              <w:rPr>
                <w:sz w:val="22"/>
                <w:szCs w:val="22"/>
                <w:lang w:val="en-US"/>
              </w:rPr>
              <w:lastRenderedPageBreak/>
              <w:t>10</w:t>
            </w:r>
          </w:p>
        </w:tc>
        <w:tc>
          <w:tcPr>
            <w:tcW w:w="3969" w:type="dxa"/>
            <w:shd w:val="clear" w:color="auto" w:fill="auto"/>
          </w:tcPr>
          <w:p w14:paraId="1C1ABFD6" w14:textId="3C191BF4" w:rsidR="00282BED" w:rsidRPr="00D72AD8" w:rsidRDefault="00282BED" w:rsidP="00282BED">
            <w:pPr>
              <w:rPr>
                <w:lang w:val="kk-KZ"/>
              </w:rPr>
            </w:pPr>
            <w:r w:rsidRPr="00DF533E">
              <w:rPr>
                <w:b/>
                <w:bCs/>
                <w:sz w:val="22"/>
                <w:szCs w:val="22"/>
                <w:lang w:val="kk-KZ"/>
              </w:rPr>
              <w:t xml:space="preserve">10 </w:t>
            </w:r>
            <w:r w:rsidRPr="00E47F66">
              <w:rPr>
                <w:b/>
                <w:bCs/>
                <w:sz w:val="22"/>
                <w:szCs w:val="22"/>
                <w:lang w:val="kk-KZ"/>
              </w:rPr>
              <w:t xml:space="preserve">практикалық сабақ. </w:t>
            </w:r>
            <w:r w:rsidRPr="00D72AD8">
              <w:rPr>
                <w:lang w:val="kk-KZ"/>
              </w:rPr>
              <w:t>Бағалы қағаздар рыногындағы коммерциялық және қызметтік құпия</w:t>
            </w:r>
            <w:r>
              <w:rPr>
                <w:lang w:val="kk-KZ"/>
              </w:rPr>
              <w:t xml:space="preserve">ның анықтамасын ашып қарастырыңыз. </w:t>
            </w:r>
            <w:r>
              <w:t>Бағалы қағаздар рыногының кәсiби қатысушыларына қойылатын талаптар</w:t>
            </w:r>
            <w:r>
              <w:rPr>
                <w:lang w:val="kk-KZ"/>
              </w:rPr>
              <w:t>ды талқылаңыз.</w:t>
            </w:r>
          </w:p>
          <w:p w14:paraId="44854BE9" w14:textId="493E41D8" w:rsidR="00282BED" w:rsidRPr="00D72AD8" w:rsidRDefault="00282BED" w:rsidP="00282BED">
            <w:pPr>
              <w:rPr>
                <w:lang w:val="kk-KZ"/>
              </w:rPr>
            </w:pPr>
          </w:p>
          <w:p w14:paraId="38D26206" w14:textId="48BDF133" w:rsidR="00282BED" w:rsidRPr="00E47F66" w:rsidRDefault="00282BED" w:rsidP="00282BED">
            <w:pPr>
              <w:pStyle w:val="aa"/>
              <w:ind w:left="36"/>
              <w:rPr>
                <w:b/>
                <w:bCs/>
                <w:sz w:val="22"/>
                <w:szCs w:val="22"/>
                <w:lang w:val="kk-KZ"/>
              </w:rPr>
            </w:pPr>
          </w:p>
          <w:p w14:paraId="7A0762EF" w14:textId="77777777" w:rsidR="00282BED" w:rsidRPr="00E47F66" w:rsidRDefault="00282BED" w:rsidP="00282BED">
            <w:pPr>
              <w:jc w:val="both"/>
              <w:rPr>
                <w:b/>
                <w:sz w:val="22"/>
                <w:szCs w:val="22"/>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086B541A" w14:textId="77777777" w:rsidR="00282BED" w:rsidRPr="00E47F66" w:rsidRDefault="00282BED" w:rsidP="00282BED">
            <w:pPr>
              <w:rPr>
                <w:sz w:val="22"/>
                <w:szCs w:val="22"/>
                <w:lang w:val="kk-KZ"/>
              </w:rPr>
            </w:pPr>
            <w:r w:rsidRPr="00E47F66">
              <w:rPr>
                <w:sz w:val="22"/>
                <w:szCs w:val="22"/>
                <w:lang w:val="kk-KZ"/>
              </w:rPr>
              <w:t>ОН4</w:t>
            </w:r>
          </w:p>
          <w:p w14:paraId="188624DE"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D410DB2" w14:textId="77777777" w:rsidR="00282BED" w:rsidRPr="00E47F66" w:rsidRDefault="00282BED" w:rsidP="00282BED">
            <w:pPr>
              <w:rPr>
                <w:sz w:val="22"/>
                <w:szCs w:val="22"/>
                <w:lang w:val="kk-KZ"/>
              </w:rPr>
            </w:pPr>
            <w:r w:rsidRPr="00E47F66">
              <w:rPr>
                <w:sz w:val="22"/>
                <w:szCs w:val="22"/>
                <w:lang w:val="kk-KZ"/>
              </w:rPr>
              <w:t>ЖИ4.1</w:t>
            </w:r>
          </w:p>
          <w:p w14:paraId="73B75694"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5B8161C7" w14:textId="0906A17D" w:rsidR="00282BED" w:rsidRPr="00EF319D" w:rsidRDefault="00282BED" w:rsidP="00282BED">
            <w:pPr>
              <w:jc w:val="center"/>
              <w:rPr>
                <w:sz w:val="22"/>
                <w:szCs w:val="22"/>
                <w:lang w:val="en-US"/>
              </w:rPr>
            </w:pPr>
            <w:r>
              <w:rPr>
                <w:sz w:val="22"/>
                <w:szCs w:val="22"/>
                <w:lang w:val="en-US"/>
              </w:rPr>
              <w:t>2</w:t>
            </w:r>
          </w:p>
        </w:tc>
        <w:tc>
          <w:tcPr>
            <w:tcW w:w="789" w:type="dxa"/>
            <w:shd w:val="clear" w:color="auto" w:fill="auto"/>
          </w:tcPr>
          <w:p w14:paraId="0D90EC6F"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0BCB0956" w14:textId="77777777" w:rsidR="00282BED" w:rsidRPr="00E47F66" w:rsidRDefault="00282BED" w:rsidP="00282BED">
            <w:pPr>
              <w:jc w:val="center"/>
              <w:rPr>
                <w:sz w:val="22"/>
                <w:szCs w:val="22"/>
                <w:lang w:val="kk-KZ"/>
              </w:rPr>
            </w:pPr>
            <w:r w:rsidRPr="00E47F66">
              <w:rPr>
                <w:sz w:val="22"/>
                <w:szCs w:val="22"/>
              </w:rPr>
              <w:t>Талд</w:t>
            </w:r>
            <w:r>
              <w:rPr>
                <w:sz w:val="22"/>
                <w:szCs w:val="22"/>
                <w:lang w:val="kk-KZ"/>
              </w:rPr>
              <w:t>а</w:t>
            </w:r>
            <w:r w:rsidRPr="00E47F66">
              <w:rPr>
                <w:sz w:val="22"/>
                <w:szCs w:val="22"/>
              </w:rPr>
              <w:t>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20482230" w14:textId="30B05127" w:rsidR="00282BED" w:rsidRPr="00E47F66" w:rsidRDefault="00282BED" w:rsidP="00282BED">
            <w:pPr>
              <w:rPr>
                <w:sz w:val="20"/>
                <w:szCs w:val="20"/>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1F570B" w14:paraId="3F761738" w14:textId="77777777" w:rsidTr="003276FE">
        <w:trPr>
          <w:gridAfter w:val="1"/>
          <w:wAfter w:w="79" w:type="dxa"/>
          <w:trHeight w:val="549"/>
        </w:trPr>
        <w:tc>
          <w:tcPr>
            <w:tcW w:w="846" w:type="dxa"/>
            <w:shd w:val="clear" w:color="auto" w:fill="auto"/>
          </w:tcPr>
          <w:p w14:paraId="6068415D" w14:textId="77777777" w:rsidR="00282BED" w:rsidRPr="00E47F66" w:rsidRDefault="00282BED" w:rsidP="00282BED">
            <w:pPr>
              <w:jc w:val="both"/>
              <w:rPr>
                <w:sz w:val="22"/>
                <w:szCs w:val="22"/>
                <w:lang w:val="en-US"/>
              </w:rPr>
            </w:pPr>
            <w:r>
              <w:rPr>
                <w:sz w:val="22"/>
                <w:szCs w:val="22"/>
                <w:lang w:val="en-US"/>
              </w:rPr>
              <w:t>10</w:t>
            </w:r>
          </w:p>
        </w:tc>
        <w:tc>
          <w:tcPr>
            <w:tcW w:w="3969" w:type="dxa"/>
            <w:shd w:val="clear" w:color="auto" w:fill="auto"/>
          </w:tcPr>
          <w:p w14:paraId="1AA0735D" w14:textId="77777777" w:rsidR="00282BED" w:rsidRPr="00E47F66" w:rsidRDefault="00282BED" w:rsidP="00282BED">
            <w:pPr>
              <w:jc w:val="both"/>
              <w:rPr>
                <w:b/>
                <w:sz w:val="22"/>
                <w:szCs w:val="22"/>
                <w:lang w:val="kk-KZ"/>
              </w:rPr>
            </w:pPr>
            <w:r>
              <w:rPr>
                <w:b/>
                <w:color w:val="201F1E"/>
                <w:sz w:val="22"/>
                <w:szCs w:val="22"/>
                <w:shd w:val="clear" w:color="auto" w:fill="FFFFFF"/>
              </w:rPr>
              <w:t>С</w:t>
            </w:r>
            <w:r w:rsidRPr="00E47F66">
              <w:rPr>
                <w:b/>
                <w:color w:val="201F1E"/>
                <w:sz w:val="22"/>
                <w:szCs w:val="22"/>
                <w:shd w:val="clear" w:color="auto" w:fill="FFFFFF"/>
              </w:rPr>
              <w:t>ӨЖ</w:t>
            </w:r>
            <w:r w:rsidRPr="001F570B">
              <w:rPr>
                <w:b/>
                <w:color w:val="201F1E"/>
                <w:sz w:val="22"/>
                <w:szCs w:val="22"/>
                <w:shd w:val="clear" w:color="auto" w:fill="FFFFFF"/>
                <w:lang w:val="en-US"/>
              </w:rPr>
              <w:t xml:space="preserve"> 4. </w:t>
            </w:r>
            <w:r w:rsidRPr="001F570B">
              <w:rPr>
                <w:color w:val="201F1E"/>
                <w:sz w:val="22"/>
                <w:szCs w:val="22"/>
                <w:shd w:val="clear" w:color="auto" w:fill="FFFFFF"/>
                <w:lang w:val="en-US"/>
              </w:rPr>
              <w:t>«</w:t>
            </w:r>
            <w:r w:rsidRPr="001F570B">
              <w:rPr>
                <w:color w:val="201F1E"/>
                <w:sz w:val="22"/>
                <w:szCs w:val="22"/>
                <w:shd w:val="clear" w:color="auto" w:fill="FFFFFF"/>
              </w:rPr>
              <w:t>Инвестициялық</w:t>
            </w:r>
            <w:r w:rsidRPr="001F570B">
              <w:rPr>
                <w:color w:val="201F1E"/>
                <w:sz w:val="22"/>
                <w:szCs w:val="22"/>
                <w:shd w:val="clear" w:color="auto" w:fill="FFFFFF"/>
                <w:lang w:val="en-US"/>
              </w:rPr>
              <w:t xml:space="preserve"> </w:t>
            </w:r>
            <w:r w:rsidRPr="001F570B">
              <w:rPr>
                <w:color w:val="201F1E"/>
                <w:sz w:val="22"/>
                <w:szCs w:val="22"/>
                <w:shd w:val="clear" w:color="auto" w:fill="FFFFFF"/>
              </w:rPr>
              <w:t>және</w:t>
            </w:r>
            <w:r w:rsidRPr="001F570B">
              <w:rPr>
                <w:color w:val="201F1E"/>
                <w:sz w:val="22"/>
                <w:szCs w:val="22"/>
                <w:shd w:val="clear" w:color="auto" w:fill="FFFFFF"/>
                <w:lang w:val="en-US"/>
              </w:rPr>
              <w:t xml:space="preserve"> </w:t>
            </w:r>
            <w:r w:rsidRPr="001F570B">
              <w:rPr>
                <w:color w:val="201F1E"/>
                <w:sz w:val="22"/>
                <w:szCs w:val="22"/>
                <w:shd w:val="clear" w:color="auto" w:fill="FFFFFF"/>
              </w:rPr>
              <w:t>венчурлық</w:t>
            </w:r>
            <w:r w:rsidRPr="001F570B">
              <w:rPr>
                <w:color w:val="201F1E"/>
                <w:sz w:val="22"/>
                <w:szCs w:val="22"/>
                <w:shd w:val="clear" w:color="auto" w:fill="FFFFFF"/>
                <w:lang w:val="en-US"/>
              </w:rPr>
              <w:t xml:space="preserve"> </w:t>
            </w:r>
            <w:r w:rsidRPr="001F570B">
              <w:rPr>
                <w:color w:val="201F1E"/>
                <w:sz w:val="22"/>
                <w:szCs w:val="22"/>
                <w:shd w:val="clear" w:color="auto" w:fill="FFFFFF"/>
              </w:rPr>
              <w:t>қорлар</w:t>
            </w:r>
            <w:r w:rsidRPr="001F570B">
              <w:rPr>
                <w:color w:val="201F1E"/>
                <w:sz w:val="22"/>
                <w:szCs w:val="22"/>
                <w:shd w:val="clear" w:color="auto" w:fill="FFFFFF"/>
                <w:lang w:val="en-US"/>
              </w:rPr>
              <w:t xml:space="preserve"> </w:t>
            </w:r>
            <w:r w:rsidRPr="001F570B">
              <w:rPr>
                <w:color w:val="201F1E"/>
                <w:sz w:val="22"/>
                <w:szCs w:val="22"/>
                <w:shd w:val="clear" w:color="auto" w:fill="FFFFFF"/>
              </w:rPr>
              <w:t>туралы</w:t>
            </w:r>
            <w:r w:rsidRPr="001F570B">
              <w:rPr>
                <w:color w:val="201F1E"/>
                <w:sz w:val="22"/>
                <w:szCs w:val="22"/>
                <w:shd w:val="clear" w:color="auto" w:fill="FFFFFF"/>
                <w:lang w:val="en-US"/>
              </w:rPr>
              <w:t xml:space="preserve">» </w:t>
            </w:r>
            <w:r w:rsidRPr="001F570B">
              <w:rPr>
                <w:color w:val="201F1E"/>
                <w:sz w:val="22"/>
                <w:szCs w:val="22"/>
                <w:shd w:val="clear" w:color="auto" w:fill="FFFFFF"/>
              </w:rPr>
              <w:t>Қазақстан</w:t>
            </w:r>
            <w:r w:rsidRPr="001F570B">
              <w:rPr>
                <w:color w:val="201F1E"/>
                <w:sz w:val="22"/>
                <w:szCs w:val="22"/>
                <w:shd w:val="clear" w:color="auto" w:fill="FFFFFF"/>
                <w:lang w:val="en-US"/>
              </w:rPr>
              <w:t xml:space="preserve"> </w:t>
            </w:r>
            <w:r w:rsidRPr="001F570B">
              <w:rPr>
                <w:color w:val="201F1E"/>
                <w:sz w:val="22"/>
                <w:szCs w:val="22"/>
                <w:shd w:val="clear" w:color="auto" w:fill="FFFFFF"/>
              </w:rPr>
              <w:t>Республикасының</w:t>
            </w:r>
            <w:r w:rsidRPr="001F570B">
              <w:rPr>
                <w:color w:val="201F1E"/>
                <w:sz w:val="22"/>
                <w:szCs w:val="22"/>
                <w:shd w:val="clear" w:color="auto" w:fill="FFFFFF"/>
                <w:lang w:val="en-US"/>
              </w:rPr>
              <w:t xml:space="preserve"> 2004 </w:t>
            </w:r>
            <w:r w:rsidRPr="001F570B">
              <w:rPr>
                <w:color w:val="201F1E"/>
                <w:sz w:val="22"/>
                <w:szCs w:val="22"/>
                <w:shd w:val="clear" w:color="auto" w:fill="FFFFFF"/>
              </w:rPr>
              <w:t>жылғы</w:t>
            </w:r>
            <w:r w:rsidRPr="001F570B">
              <w:rPr>
                <w:color w:val="201F1E"/>
                <w:sz w:val="22"/>
                <w:szCs w:val="22"/>
                <w:shd w:val="clear" w:color="auto" w:fill="FFFFFF"/>
                <w:lang w:val="en-US"/>
              </w:rPr>
              <w:t xml:space="preserve"> 7 </w:t>
            </w:r>
            <w:r w:rsidRPr="001F570B">
              <w:rPr>
                <w:color w:val="201F1E"/>
                <w:sz w:val="22"/>
                <w:szCs w:val="22"/>
                <w:shd w:val="clear" w:color="auto" w:fill="FFFFFF"/>
              </w:rPr>
              <w:t>шілдедегі</w:t>
            </w:r>
            <w:r w:rsidRPr="001F570B">
              <w:rPr>
                <w:color w:val="201F1E"/>
                <w:sz w:val="22"/>
                <w:szCs w:val="22"/>
                <w:shd w:val="clear" w:color="auto" w:fill="FFFFFF"/>
                <w:lang w:val="en-US"/>
              </w:rPr>
              <w:t xml:space="preserve"> No 576-II </w:t>
            </w:r>
            <w:r w:rsidRPr="001F570B">
              <w:rPr>
                <w:color w:val="201F1E"/>
                <w:sz w:val="22"/>
                <w:szCs w:val="22"/>
                <w:shd w:val="clear" w:color="auto" w:fill="FFFFFF"/>
              </w:rPr>
              <w:t>Заңын</w:t>
            </w:r>
            <w:r w:rsidRPr="001F570B">
              <w:rPr>
                <w:color w:val="201F1E"/>
                <w:sz w:val="22"/>
                <w:szCs w:val="22"/>
                <w:shd w:val="clear" w:color="auto" w:fill="FFFFFF"/>
                <w:lang w:val="en-US"/>
              </w:rPr>
              <w:t xml:space="preserve"> </w:t>
            </w:r>
            <w:r w:rsidRPr="001F570B">
              <w:rPr>
                <w:color w:val="201F1E"/>
                <w:sz w:val="22"/>
                <w:szCs w:val="22"/>
                <w:shd w:val="clear" w:color="auto" w:fill="FFFFFF"/>
              </w:rPr>
              <w:t>талдау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187683D0"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5AB91EA" w14:textId="77777777" w:rsidR="00282BED" w:rsidRPr="00E47F66" w:rsidRDefault="00282BED" w:rsidP="00282BED">
            <w:pPr>
              <w:rPr>
                <w:sz w:val="22"/>
                <w:szCs w:val="22"/>
                <w:lang w:val="kk-KZ"/>
              </w:rPr>
            </w:pPr>
          </w:p>
        </w:tc>
        <w:tc>
          <w:tcPr>
            <w:tcW w:w="629" w:type="dxa"/>
            <w:gridSpan w:val="2"/>
            <w:shd w:val="clear" w:color="auto" w:fill="auto"/>
          </w:tcPr>
          <w:p w14:paraId="72097F31" w14:textId="77777777" w:rsidR="00282BED" w:rsidRPr="00E47F66" w:rsidRDefault="00282BED" w:rsidP="00282BED">
            <w:pPr>
              <w:jc w:val="center"/>
              <w:rPr>
                <w:sz w:val="22"/>
                <w:szCs w:val="22"/>
                <w:lang w:val="kk-KZ"/>
              </w:rPr>
            </w:pPr>
          </w:p>
        </w:tc>
        <w:tc>
          <w:tcPr>
            <w:tcW w:w="789" w:type="dxa"/>
            <w:shd w:val="clear" w:color="auto" w:fill="auto"/>
          </w:tcPr>
          <w:p w14:paraId="71617C0D" w14:textId="63B6B9BC" w:rsidR="00282BED" w:rsidRPr="00282BED" w:rsidRDefault="00282BED" w:rsidP="00282BED">
            <w:pPr>
              <w:spacing w:after="160" w:line="259" w:lineRule="auto"/>
              <w:jc w:val="center"/>
              <w:rPr>
                <w:sz w:val="22"/>
                <w:szCs w:val="22"/>
                <w:lang w:val="en-US"/>
              </w:rPr>
            </w:pPr>
            <w:r>
              <w:rPr>
                <w:sz w:val="22"/>
                <w:szCs w:val="22"/>
                <w:lang w:val="en-US"/>
              </w:rPr>
              <w:t>30</w:t>
            </w:r>
          </w:p>
        </w:tc>
        <w:tc>
          <w:tcPr>
            <w:tcW w:w="850" w:type="dxa"/>
            <w:shd w:val="clear" w:color="auto" w:fill="auto"/>
          </w:tcPr>
          <w:p w14:paraId="43E0E54D" w14:textId="77777777" w:rsidR="00282BED" w:rsidRPr="00E47F66" w:rsidRDefault="00282BED" w:rsidP="00282BED">
            <w:pPr>
              <w:jc w:val="center"/>
              <w:rPr>
                <w:sz w:val="22"/>
                <w:szCs w:val="22"/>
                <w:lang w:val="kk-KZ"/>
              </w:rPr>
            </w:pPr>
          </w:p>
        </w:tc>
        <w:tc>
          <w:tcPr>
            <w:tcW w:w="1339" w:type="dxa"/>
            <w:gridSpan w:val="2"/>
            <w:shd w:val="clear" w:color="auto" w:fill="auto"/>
          </w:tcPr>
          <w:p w14:paraId="25C98813" w14:textId="0C526379" w:rsidR="00282BED" w:rsidRPr="00E47F66" w:rsidRDefault="00282BED" w:rsidP="00282BED">
            <w:pPr>
              <w:jc w:val="center"/>
              <w:rPr>
                <w:b/>
                <w:sz w:val="22"/>
                <w:szCs w:val="22"/>
                <w:lang w:val="kk-KZ"/>
              </w:rPr>
            </w:pPr>
            <w:r w:rsidRPr="00895CEF">
              <w:rPr>
                <w:rFonts w:ascii="Helvetica" w:eastAsiaTheme="minorHAnsi" w:hAnsi="Helvetica" w:cs="Helvetica"/>
                <w:color w:val="616074"/>
                <w:lang w:val="kk-KZ" w:eastAsia="en-US"/>
              </w:rPr>
              <w:t>Офлайн/https://us04web.zoom.us/j/9899427320?pwd=dE45U1BDdlZET3BMNXVPMEZ6MmZQdz09</w:t>
            </w:r>
          </w:p>
        </w:tc>
      </w:tr>
      <w:tr w:rsidR="00282BED" w:rsidRPr="00E47F66" w14:paraId="14867CE4" w14:textId="77777777" w:rsidTr="003276FE">
        <w:trPr>
          <w:gridAfter w:val="1"/>
          <w:wAfter w:w="79" w:type="dxa"/>
          <w:trHeight w:val="343"/>
        </w:trPr>
        <w:tc>
          <w:tcPr>
            <w:tcW w:w="846" w:type="dxa"/>
            <w:shd w:val="clear" w:color="auto" w:fill="auto"/>
          </w:tcPr>
          <w:p w14:paraId="3065A2C6" w14:textId="77777777" w:rsidR="00282BED" w:rsidRPr="00E47F66" w:rsidRDefault="00282BED" w:rsidP="00282BED">
            <w:pPr>
              <w:jc w:val="both"/>
              <w:rPr>
                <w:sz w:val="22"/>
                <w:szCs w:val="22"/>
                <w:lang w:val="kk-KZ"/>
              </w:rPr>
            </w:pPr>
            <w:r>
              <w:rPr>
                <w:sz w:val="22"/>
                <w:szCs w:val="22"/>
                <w:lang w:val="kk-KZ"/>
              </w:rPr>
              <w:t>10</w:t>
            </w:r>
          </w:p>
        </w:tc>
        <w:tc>
          <w:tcPr>
            <w:tcW w:w="3969" w:type="dxa"/>
            <w:shd w:val="clear" w:color="auto" w:fill="auto"/>
          </w:tcPr>
          <w:p w14:paraId="46226131" w14:textId="77777777" w:rsidR="00282BED" w:rsidRPr="00E47F66" w:rsidRDefault="00282BED" w:rsidP="00282BED">
            <w:pPr>
              <w:jc w:val="both"/>
              <w:rPr>
                <w:b/>
                <w:sz w:val="22"/>
                <w:szCs w:val="22"/>
                <w:lang w:val="kk-KZ"/>
              </w:rPr>
            </w:pPr>
            <w:r w:rsidRPr="00E47F66">
              <w:rPr>
                <w:b/>
                <w:sz w:val="22"/>
                <w:szCs w:val="22"/>
                <w:lang w:val="kk-KZ"/>
              </w:rPr>
              <w:t>МТ</w:t>
            </w:r>
            <w:r w:rsidRPr="00E47F66">
              <w:rPr>
                <w:b/>
                <w:sz w:val="22"/>
                <w:szCs w:val="22"/>
                <w:lang w:val="el-GR"/>
              </w:rPr>
              <w:t>_</w:t>
            </w:r>
            <w:r w:rsidRPr="00E47F66">
              <w:rPr>
                <w:b/>
                <w:sz w:val="22"/>
                <w:szCs w:val="22"/>
                <w:lang w:val="kk-KZ"/>
              </w:rPr>
              <w:t xml:space="preserve">АБ </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2FF777C8"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3BB0B79" w14:textId="77777777" w:rsidR="00282BED" w:rsidRPr="00E47F66" w:rsidRDefault="00282BED" w:rsidP="00282BED">
            <w:pPr>
              <w:rPr>
                <w:sz w:val="22"/>
                <w:szCs w:val="22"/>
                <w:lang w:val="kk-KZ"/>
              </w:rPr>
            </w:pPr>
          </w:p>
        </w:tc>
        <w:tc>
          <w:tcPr>
            <w:tcW w:w="629" w:type="dxa"/>
            <w:gridSpan w:val="2"/>
            <w:shd w:val="clear" w:color="auto" w:fill="auto"/>
          </w:tcPr>
          <w:p w14:paraId="79B3F64C" w14:textId="77777777" w:rsidR="00282BED" w:rsidRPr="00E47F66" w:rsidRDefault="00282BED" w:rsidP="00282BED">
            <w:pPr>
              <w:jc w:val="center"/>
              <w:rPr>
                <w:sz w:val="22"/>
                <w:szCs w:val="22"/>
                <w:lang w:val="kk-KZ"/>
              </w:rPr>
            </w:pPr>
          </w:p>
        </w:tc>
        <w:tc>
          <w:tcPr>
            <w:tcW w:w="789" w:type="dxa"/>
            <w:shd w:val="clear" w:color="auto" w:fill="auto"/>
          </w:tcPr>
          <w:p w14:paraId="07FCBD8B" w14:textId="77777777" w:rsidR="00282BED" w:rsidRPr="00E47F66" w:rsidRDefault="00282BED" w:rsidP="00282BED">
            <w:pPr>
              <w:jc w:val="center"/>
              <w:rPr>
                <w:b/>
                <w:sz w:val="22"/>
                <w:szCs w:val="22"/>
                <w:lang w:val="kk-KZ"/>
              </w:rPr>
            </w:pPr>
            <w:r w:rsidRPr="00E47F66">
              <w:rPr>
                <w:b/>
                <w:sz w:val="22"/>
                <w:szCs w:val="22"/>
                <w:lang w:val="kk-KZ"/>
              </w:rPr>
              <w:t>100</w:t>
            </w:r>
          </w:p>
        </w:tc>
        <w:tc>
          <w:tcPr>
            <w:tcW w:w="850" w:type="dxa"/>
            <w:shd w:val="clear" w:color="auto" w:fill="auto"/>
          </w:tcPr>
          <w:p w14:paraId="060041C2" w14:textId="77777777" w:rsidR="00282BED" w:rsidRPr="00E47F66" w:rsidRDefault="00282BED" w:rsidP="00282BED">
            <w:pPr>
              <w:jc w:val="center"/>
              <w:rPr>
                <w:sz w:val="22"/>
                <w:szCs w:val="22"/>
                <w:lang w:val="kk-KZ"/>
              </w:rPr>
            </w:pPr>
          </w:p>
        </w:tc>
        <w:tc>
          <w:tcPr>
            <w:tcW w:w="1339" w:type="dxa"/>
            <w:gridSpan w:val="2"/>
            <w:shd w:val="clear" w:color="auto" w:fill="auto"/>
          </w:tcPr>
          <w:p w14:paraId="52E77529" w14:textId="77777777" w:rsidR="00282BED" w:rsidRPr="00E47F66" w:rsidRDefault="00282BED" w:rsidP="00282BED">
            <w:pPr>
              <w:jc w:val="center"/>
              <w:rPr>
                <w:b/>
                <w:sz w:val="22"/>
                <w:szCs w:val="22"/>
                <w:lang w:val="kk-KZ"/>
              </w:rPr>
            </w:pPr>
          </w:p>
        </w:tc>
      </w:tr>
      <w:tr w:rsidR="00282BED" w:rsidRPr="005521C9" w14:paraId="445AC5E5" w14:textId="77777777" w:rsidTr="003276FE">
        <w:trPr>
          <w:gridAfter w:val="1"/>
          <w:wAfter w:w="79" w:type="dxa"/>
          <w:trHeight w:val="635"/>
        </w:trPr>
        <w:tc>
          <w:tcPr>
            <w:tcW w:w="846" w:type="dxa"/>
            <w:shd w:val="clear" w:color="auto" w:fill="auto"/>
          </w:tcPr>
          <w:p w14:paraId="0671E5E3" w14:textId="77777777" w:rsidR="00282BED" w:rsidRPr="00CD2E2D" w:rsidRDefault="00282BED" w:rsidP="00282BED">
            <w:pPr>
              <w:jc w:val="both"/>
              <w:rPr>
                <w:sz w:val="22"/>
                <w:szCs w:val="22"/>
                <w:lang w:val="kk-KZ"/>
              </w:rPr>
            </w:pPr>
            <w:r w:rsidRPr="00E47F66">
              <w:rPr>
                <w:sz w:val="22"/>
                <w:szCs w:val="22"/>
                <w:lang w:val="en-US"/>
              </w:rPr>
              <w:t>1</w:t>
            </w:r>
            <w:r>
              <w:rPr>
                <w:sz w:val="22"/>
                <w:szCs w:val="22"/>
                <w:lang w:val="en-US"/>
              </w:rPr>
              <w:t>1</w:t>
            </w:r>
          </w:p>
        </w:tc>
        <w:tc>
          <w:tcPr>
            <w:tcW w:w="3969" w:type="dxa"/>
            <w:shd w:val="clear" w:color="auto" w:fill="auto"/>
          </w:tcPr>
          <w:p w14:paraId="206DE842" w14:textId="77777777" w:rsidR="00282BED" w:rsidRDefault="00282BED" w:rsidP="00282BED">
            <w:r w:rsidRPr="00D72AD8">
              <w:rPr>
                <w:b/>
                <w:sz w:val="22"/>
                <w:szCs w:val="22"/>
                <w:lang w:val="kk-KZ"/>
              </w:rPr>
              <w:t xml:space="preserve">11 аналитикалық дәріс.  </w:t>
            </w:r>
            <w:r w:rsidRPr="00D72AD8">
              <w:t>Бағалы қағаздар рыногындағы ақпарат</w:t>
            </w:r>
          </w:p>
          <w:p w14:paraId="5A8CEBA3" w14:textId="3373EF0A" w:rsidR="00282BED" w:rsidRPr="00D72AD8" w:rsidRDefault="00282BED" w:rsidP="00282BED">
            <w:pPr>
              <w:pStyle w:val="a8"/>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6B38B291" w14:textId="77777777" w:rsidR="00282BED" w:rsidRPr="00E47F66" w:rsidRDefault="00282BED" w:rsidP="00282BED">
            <w:pPr>
              <w:rPr>
                <w:sz w:val="22"/>
                <w:szCs w:val="22"/>
                <w:lang w:val="kk-KZ"/>
              </w:rPr>
            </w:pPr>
            <w:r w:rsidRPr="00E47F66">
              <w:rPr>
                <w:sz w:val="22"/>
                <w:szCs w:val="22"/>
                <w:lang w:val="kk-KZ"/>
              </w:rPr>
              <w:t>ОН4</w:t>
            </w:r>
          </w:p>
          <w:p w14:paraId="79274328"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24857AE" w14:textId="77777777" w:rsidR="00282BED" w:rsidRPr="00E47F66" w:rsidRDefault="00282BED" w:rsidP="00282BED">
            <w:pPr>
              <w:rPr>
                <w:sz w:val="22"/>
                <w:szCs w:val="22"/>
                <w:lang w:val="kk-KZ"/>
              </w:rPr>
            </w:pPr>
            <w:r w:rsidRPr="00E47F66">
              <w:rPr>
                <w:sz w:val="22"/>
                <w:szCs w:val="22"/>
                <w:lang w:val="kk-KZ"/>
              </w:rPr>
              <w:t>ЖИ4.1</w:t>
            </w:r>
          </w:p>
          <w:p w14:paraId="5C589BAE"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4E594A96" w14:textId="77777777" w:rsidR="00282BED" w:rsidRPr="00E47F66" w:rsidRDefault="00282BED" w:rsidP="00282BED">
            <w:pPr>
              <w:jc w:val="center"/>
              <w:rPr>
                <w:sz w:val="22"/>
                <w:szCs w:val="22"/>
              </w:rPr>
            </w:pPr>
            <w:r w:rsidRPr="00E47F66">
              <w:rPr>
                <w:sz w:val="22"/>
                <w:szCs w:val="22"/>
                <w:lang w:val="kk-KZ"/>
              </w:rPr>
              <w:t>1</w:t>
            </w:r>
          </w:p>
        </w:tc>
        <w:tc>
          <w:tcPr>
            <w:tcW w:w="789" w:type="dxa"/>
            <w:shd w:val="clear" w:color="auto" w:fill="auto"/>
          </w:tcPr>
          <w:p w14:paraId="528F374E" w14:textId="77777777" w:rsidR="00282BED" w:rsidRPr="00DF16F0" w:rsidRDefault="00282BED" w:rsidP="00282BED">
            <w:pPr>
              <w:rPr>
                <w:sz w:val="22"/>
                <w:szCs w:val="22"/>
                <w:lang w:val="kk-KZ"/>
              </w:rPr>
            </w:pPr>
          </w:p>
        </w:tc>
        <w:tc>
          <w:tcPr>
            <w:tcW w:w="850" w:type="dxa"/>
            <w:shd w:val="clear" w:color="auto" w:fill="auto"/>
          </w:tcPr>
          <w:p w14:paraId="5B498ADE" w14:textId="77777777" w:rsidR="00282BED" w:rsidRPr="00E47F66" w:rsidRDefault="00282BED" w:rsidP="00282BED">
            <w:pPr>
              <w:jc w:val="center"/>
              <w:rPr>
                <w:sz w:val="22"/>
                <w:szCs w:val="22"/>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2F615731" w14:textId="6059C071" w:rsidR="00282BED" w:rsidRPr="009763A4" w:rsidRDefault="00282BED" w:rsidP="00282BED">
            <w:r w:rsidRPr="00FC57BC">
              <w:rPr>
                <w:rFonts w:ascii="Helvetica" w:eastAsiaTheme="minorHAnsi" w:hAnsi="Helvetica" w:cs="Helvetica"/>
                <w:color w:val="616074"/>
                <w:lang w:val="kk-KZ" w:eastAsia="en-US"/>
              </w:rPr>
              <w:t>Офлайн/https://us04web.zoom.us/j/9899427320?pwd=dE45U1BDdlZET3BMNXVPMEZ6MmZQdz09</w:t>
            </w:r>
          </w:p>
        </w:tc>
      </w:tr>
      <w:tr w:rsidR="00282BED" w:rsidRPr="00E47F66" w14:paraId="2E5EA54D" w14:textId="77777777" w:rsidTr="003276FE">
        <w:trPr>
          <w:gridAfter w:val="1"/>
          <w:wAfter w:w="79" w:type="dxa"/>
          <w:trHeight w:val="623"/>
        </w:trPr>
        <w:tc>
          <w:tcPr>
            <w:tcW w:w="846" w:type="dxa"/>
            <w:shd w:val="clear" w:color="auto" w:fill="auto"/>
          </w:tcPr>
          <w:p w14:paraId="6966CCE3" w14:textId="77777777" w:rsidR="00282BED" w:rsidRPr="00CD2E2D" w:rsidRDefault="00282BED" w:rsidP="00282BED">
            <w:pPr>
              <w:jc w:val="both"/>
              <w:rPr>
                <w:sz w:val="22"/>
                <w:szCs w:val="22"/>
                <w:lang w:val="kk-KZ"/>
              </w:rPr>
            </w:pPr>
            <w:r>
              <w:rPr>
                <w:sz w:val="22"/>
                <w:szCs w:val="22"/>
                <w:lang w:val="en-US"/>
              </w:rPr>
              <w:t>11</w:t>
            </w:r>
          </w:p>
        </w:tc>
        <w:tc>
          <w:tcPr>
            <w:tcW w:w="3969" w:type="dxa"/>
            <w:shd w:val="clear" w:color="auto" w:fill="auto"/>
          </w:tcPr>
          <w:p w14:paraId="0B6399C9" w14:textId="77777777" w:rsidR="00282BED" w:rsidRPr="00C62320" w:rsidRDefault="00282BED" w:rsidP="00282BED">
            <w:r w:rsidRPr="000263FC">
              <w:rPr>
                <w:b/>
                <w:sz w:val="22"/>
                <w:szCs w:val="22"/>
                <w:lang w:val="kk-KZ"/>
              </w:rPr>
              <w:t>11</w:t>
            </w:r>
            <w:r>
              <w:rPr>
                <w:b/>
                <w:sz w:val="22"/>
                <w:szCs w:val="22"/>
                <w:lang w:val="kk-KZ"/>
              </w:rPr>
              <w:t xml:space="preserve"> </w:t>
            </w:r>
            <w:r w:rsidRPr="00E47F66">
              <w:rPr>
                <w:b/>
                <w:sz w:val="22"/>
                <w:szCs w:val="22"/>
                <w:lang w:val="kk-KZ"/>
              </w:rPr>
              <w:t>практикалық сабақ.</w:t>
            </w:r>
            <w:r w:rsidRPr="000263FC">
              <w:rPr>
                <w:lang w:val="kk-KZ"/>
              </w:rPr>
              <w:t xml:space="preserve"> </w:t>
            </w:r>
            <w:r>
              <w:t xml:space="preserve">Бағалы қағаздар рыногының кәсіби қатысушыларының жауапкершілігін </w:t>
            </w:r>
            <w:r w:rsidRPr="00C62320">
              <w:t xml:space="preserve">өзара сақтандыру қоғамдары </w:t>
            </w:r>
          </w:p>
          <w:p w14:paraId="49DB86EE" w14:textId="07AF0BEF" w:rsidR="00282BED" w:rsidRPr="00C62320" w:rsidRDefault="00282BED" w:rsidP="00282BED">
            <w:r w:rsidRPr="00C62320">
              <w:rPr>
                <w:sz w:val="22"/>
                <w:szCs w:val="22"/>
                <w:lang w:val="kk-KZ"/>
              </w:rPr>
              <w:t xml:space="preserve">қызметін талқылаңыз. </w:t>
            </w:r>
            <w:r w:rsidRPr="00C62320">
              <w:t xml:space="preserve">Лицензиаттың ақпаратты ашып көрсетуi </w:t>
            </w:r>
            <w:r w:rsidRPr="00C62320">
              <w:rPr>
                <w:lang w:val="kk-KZ"/>
              </w:rPr>
              <w:t>, с</w:t>
            </w:r>
            <w:r w:rsidRPr="00C62320">
              <w:t>ауда-саттықты ұйымдастырушының ақпаратты ашып көрсетуi</w:t>
            </w:r>
            <w:r w:rsidRPr="00C62320">
              <w:rPr>
                <w:lang w:val="kk-KZ"/>
              </w:rPr>
              <w:t>, и</w:t>
            </w:r>
            <w:r w:rsidRPr="00C62320">
              <w:t xml:space="preserve">нвестордың және тiркелген тұлғаның ақпаратты жария етуi </w:t>
            </w:r>
          </w:p>
          <w:p w14:paraId="27CF137B" w14:textId="0F716B97" w:rsidR="00282BED" w:rsidRPr="001F570B" w:rsidRDefault="00282BED" w:rsidP="00282BED">
            <w:pPr>
              <w:jc w:val="both"/>
              <w:rPr>
                <w:sz w:val="22"/>
                <w:szCs w:val="22"/>
                <w:lang w:val="kk-KZ"/>
              </w:rPr>
            </w:pPr>
            <w:r w:rsidRPr="00C62320">
              <w:rPr>
                <w:sz w:val="22"/>
                <w:szCs w:val="22"/>
                <w:lang w:val="kk-KZ"/>
              </w:rPr>
              <w:t xml:space="preserve">ерекшеліктерін қарастырыңыз.  </w:t>
            </w:r>
          </w:p>
          <w:p w14:paraId="4E2B288E" w14:textId="77777777" w:rsidR="00282BED" w:rsidRPr="00E47F66" w:rsidRDefault="00282BED" w:rsidP="00282BED">
            <w:pPr>
              <w:pStyle w:val="aa"/>
              <w:rPr>
                <w:sz w:val="22"/>
                <w:szCs w:val="22"/>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68BFA560" w14:textId="77777777" w:rsidR="00282BED" w:rsidRPr="00E47F66" w:rsidRDefault="00282BED" w:rsidP="00282BED">
            <w:pPr>
              <w:rPr>
                <w:sz w:val="22"/>
                <w:szCs w:val="22"/>
                <w:lang w:val="kk-KZ"/>
              </w:rPr>
            </w:pPr>
            <w:r w:rsidRPr="00E47F66">
              <w:rPr>
                <w:sz w:val="22"/>
                <w:szCs w:val="22"/>
                <w:lang w:val="kk-KZ"/>
              </w:rPr>
              <w:t>ОН4</w:t>
            </w:r>
          </w:p>
          <w:p w14:paraId="1B385341"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ADEB65C" w14:textId="77777777" w:rsidR="00282BED" w:rsidRPr="00E47F66" w:rsidRDefault="00282BED" w:rsidP="00282BED">
            <w:pPr>
              <w:rPr>
                <w:sz w:val="22"/>
                <w:szCs w:val="22"/>
                <w:lang w:val="kk-KZ"/>
              </w:rPr>
            </w:pPr>
            <w:r w:rsidRPr="00E47F66">
              <w:rPr>
                <w:sz w:val="22"/>
                <w:szCs w:val="22"/>
                <w:lang w:val="kk-KZ"/>
              </w:rPr>
              <w:t>ЖИ4.1</w:t>
            </w:r>
          </w:p>
          <w:p w14:paraId="2D06C7C8"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782B0DC2" w14:textId="4BCC12A4" w:rsidR="00282BED" w:rsidRPr="00EF319D" w:rsidRDefault="00282BED" w:rsidP="00282BED">
            <w:pPr>
              <w:jc w:val="center"/>
              <w:rPr>
                <w:sz w:val="22"/>
                <w:szCs w:val="22"/>
                <w:lang w:val="en-US"/>
              </w:rPr>
            </w:pPr>
            <w:r>
              <w:rPr>
                <w:sz w:val="22"/>
                <w:szCs w:val="22"/>
                <w:lang w:val="en-US"/>
              </w:rPr>
              <w:t>2</w:t>
            </w:r>
          </w:p>
        </w:tc>
        <w:tc>
          <w:tcPr>
            <w:tcW w:w="789" w:type="dxa"/>
            <w:shd w:val="clear" w:color="auto" w:fill="auto"/>
          </w:tcPr>
          <w:p w14:paraId="26BBBDF8"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0B739B8E" w14:textId="77777777" w:rsidR="00282BED" w:rsidRPr="00E47F66" w:rsidRDefault="00282BED" w:rsidP="00282BED">
            <w:pPr>
              <w:jc w:val="center"/>
              <w:rPr>
                <w:sz w:val="22"/>
                <w:szCs w:val="22"/>
              </w:rPr>
            </w:pPr>
            <w:r w:rsidRPr="00E47F66">
              <w:rPr>
                <w:sz w:val="22"/>
                <w:szCs w:val="22"/>
              </w:rPr>
              <w:t>Талдау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BD4D0E4" w14:textId="6340B244" w:rsidR="00282BED" w:rsidRPr="00E47F66" w:rsidRDefault="00282BED" w:rsidP="00282BED">
            <w:pPr>
              <w:tabs>
                <w:tab w:val="left" w:pos="1276"/>
              </w:tabs>
              <w:rPr>
                <w:lang w:val="kk-KZ"/>
              </w:rPr>
            </w:pPr>
            <w:r w:rsidRPr="00FC57BC">
              <w:rPr>
                <w:rFonts w:ascii="Helvetica" w:eastAsiaTheme="minorHAnsi" w:hAnsi="Helvetica" w:cs="Helvetica"/>
                <w:color w:val="616074"/>
                <w:lang w:val="kk-KZ" w:eastAsia="en-US"/>
              </w:rPr>
              <w:t>Офлайн/https://us04web.zoom.us/j/9899427320?pwd=dE45U1BDdlZET3BMNXVPMEZ6MmZQdz09</w:t>
            </w:r>
          </w:p>
        </w:tc>
      </w:tr>
      <w:tr w:rsidR="00282BED" w:rsidRPr="00E47F66" w14:paraId="712DA5A7" w14:textId="77777777" w:rsidTr="003276FE">
        <w:trPr>
          <w:gridAfter w:val="1"/>
          <w:wAfter w:w="79" w:type="dxa"/>
          <w:trHeight w:val="623"/>
        </w:trPr>
        <w:tc>
          <w:tcPr>
            <w:tcW w:w="846" w:type="dxa"/>
            <w:shd w:val="clear" w:color="auto" w:fill="auto"/>
          </w:tcPr>
          <w:p w14:paraId="7FF85927" w14:textId="77777777" w:rsidR="00282BED" w:rsidRPr="00CD2E2D" w:rsidRDefault="00282BED" w:rsidP="00282BED">
            <w:pPr>
              <w:jc w:val="both"/>
              <w:rPr>
                <w:sz w:val="22"/>
                <w:szCs w:val="22"/>
                <w:lang w:val="kk-KZ"/>
              </w:rPr>
            </w:pPr>
            <w:r>
              <w:rPr>
                <w:sz w:val="22"/>
                <w:szCs w:val="22"/>
                <w:lang w:val="kk-KZ"/>
              </w:rPr>
              <w:t>12</w:t>
            </w:r>
          </w:p>
        </w:tc>
        <w:tc>
          <w:tcPr>
            <w:tcW w:w="3969" w:type="dxa"/>
            <w:shd w:val="clear" w:color="auto" w:fill="auto"/>
          </w:tcPr>
          <w:p w14:paraId="72394EF6" w14:textId="77777777" w:rsidR="00282BED" w:rsidRPr="00C62320" w:rsidRDefault="00282BED" w:rsidP="00282BED">
            <w:pPr>
              <w:rPr>
                <w:bCs/>
              </w:rPr>
            </w:pPr>
            <w:r w:rsidRPr="00C62320">
              <w:rPr>
                <w:b/>
                <w:sz w:val="22"/>
                <w:szCs w:val="22"/>
              </w:rPr>
              <w:t>12 аналитикалық дәріс.</w:t>
            </w:r>
            <w:r w:rsidRPr="00C62320">
              <w:rPr>
                <w:bCs/>
                <w:sz w:val="22"/>
                <w:szCs w:val="22"/>
              </w:rPr>
              <w:t xml:space="preserve">  </w:t>
            </w:r>
            <w:r w:rsidRPr="00C62320">
              <w:rPr>
                <w:bCs/>
              </w:rPr>
              <w:t>Бағалы қағаздар рыногы субъектілерінің қызметін бақылау</w:t>
            </w:r>
          </w:p>
          <w:p w14:paraId="758139BB" w14:textId="1B971FA4" w:rsidR="00282BED" w:rsidRPr="00C62320" w:rsidRDefault="00282BED" w:rsidP="00282BED">
            <w:pPr>
              <w:jc w:val="both"/>
              <w:rPr>
                <w:bCs/>
                <w:sz w:val="22"/>
                <w:szCs w:val="22"/>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7990B1D7"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F038F80" w14:textId="77777777" w:rsidR="00282BED" w:rsidRPr="00E47F66" w:rsidRDefault="00282BED" w:rsidP="00282BED">
            <w:pPr>
              <w:rPr>
                <w:sz w:val="22"/>
                <w:szCs w:val="22"/>
                <w:lang w:val="kk-KZ"/>
              </w:rPr>
            </w:pPr>
          </w:p>
        </w:tc>
        <w:tc>
          <w:tcPr>
            <w:tcW w:w="629" w:type="dxa"/>
            <w:gridSpan w:val="2"/>
            <w:shd w:val="clear" w:color="auto" w:fill="auto"/>
          </w:tcPr>
          <w:p w14:paraId="06A4E7DD" w14:textId="6EF3F085" w:rsidR="00282BED" w:rsidRPr="00282BED" w:rsidRDefault="00282BED" w:rsidP="00282BED">
            <w:pPr>
              <w:jc w:val="center"/>
              <w:rPr>
                <w:sz w:val="22"/>
                <w:szCs w:val="22"/>
                <w:lang w:val="en-US"/>
              </w:rPr>
            </w:pPr>
            <w:r>
              <w:rPr>
                <w:sz w:val="22"/>
                <w:szCs w:val="22"/>
                <w:lang w:val="en-US"/>
              </w:rPr>
              <w:t>1</w:t>
            </w:r>
          </w:p>
        </w:tc>
        <w:tc>
          <w:tcPr>
            <w:tcW w:w="789" w:type="dxa"/>
            <w:shd w:val="clear" w:color="auto" w:fill="auto"/>
          </w:tcPr>
          <w:p w14:paraId="7F5FABE6" w14:textId="77777777" w:rsidR="00282BED" w:rsidRPr="001F570B" w:rsidRDefault="00282BED" w:rsidP="00282BED">
            <w:pPr>
              <w:jc w:val="center"/>
              <w:rPr>
                <w:sz w:val="22"/>
                <w:szCs w:val="22"/>
              </w:rPr>
            </w:pPr>
          </w:p>
        </w:tc>
        <w:tc>
          <w:tcPr>
            <w:tcW w:w="850" w:type="dxa"/>
            <w:shd w:val="clear" w:color="auto" w:fill="auto"/>
          </w:tcPr>
          <w:p w14:paraId="1452939D" w14:textId="77777777" w:rsidR="00282BED" w:rsidRPr="00E47F66" w:rsidRDefault="00282BED" w:rsidP="00282BED">
            <w:pPr>
              <w:jc w:val="center"/>
              <w:rPr>
                <w:sz w:val="22"/>
                <w:szCs w:val="22"/>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EF5A7A8" w14:textId="69591C18" w:rsidR="00282BED" w:rsidRPr="00E47F66" w:rsidRDefault="00282BED" w:rsidP="00282BED">
            <w:pPr>
              <w:rPr>
                <w:sz w:val="20"/>
                <w:szCs w:val="20"/>
                <w:lang w:val="kk-KZ"/>
              </w:rPr>
            </w:pPr>
            <w:r w:rsidRPr="003A7B2C">
              <w:rPr>
                <w:rFonts w:ascii="Helvetica" w:eastAsiaTheme="minorHAnsi" w:hAnsi="Helvetica" w:cs="Helvetica"/>
                <w:color w:val="616074"/>
                <w:lang w:val="kk-KZ" w:eastAsia="en-US"/>
              </w:rPr>
              <w:t>Офлайн/https://us04web.zoom.us/j/989</w:t>
            </w:r>
            <w:r w:rsidRPr="003A7B2C">
              <w:rPr>
                <w:rFonts w:ascii="Helvetica" w:eastAsiaTheme="minorHAnsi" w:hAnsi="Helvetica" w:cs="Helvetica"/>
                <w:color w:val="616074"/>
                <w:lang w:val="kk-KZ" w:eastAsia="en-US"/>
              </w:rPr>
              <w:lastRenderedPageBreak/>
              <w:t>9427320?pwd=dE45U1BDdlZET3BMNXVPMEZ6MmZQdz09</w:t>
            </w:r>
          </w:p>
        </w:tc>
      </w:tr>
      <w:tr w:rsidR="00282BED" w:rsidRPr="001F570B" w14:paraId="3710D226" w14:textId="77777777" w:rsidTr="003276FE">
        <w:trPr>
          <w:gridAfter w:val="1"/>
          <w:wAfter w:w="79" w:type="dxa"/>
          <w:trHeight w:val="623"/>
        </w:trPr>
        <w:tc>
          <w:tcPr>
            <w:tcW w:w="846" w:type="dxa"/>
            <w:shd w:val="clear" w:color="auto" w:fill="auto"/>
          </w:tcPr>
          <w:p w14:paraId="7F38FEC3" w14:textId="77777777" w:rsidR="00282BED" w:rsidRPr="00CD2E2D" w:rsidRDefault="00282BED" w:rsidP="00282BED">
            <w:pPr>
              <w:jc w:val="both"/>
              <w:rPr>
                <w:sz w:val="22"/>
                <w:szCs w:val="22"/>
                <w:lang w:val="kk-KZ"/>
              </w:rPr>
            </w:pPr>
            <w:r>
              <w:rPr>
                <w:sz w:val="22"/>
                <w:szCs w:val="22"/>
                <w:lang w:val="kk-KZ"/>
              </w:rPr>
              <w:lastRenderedPageBreak/>
              <w:t>12</w:t>
            </w:r>
          </w:p>
        </w:tc>
        <w:tc>
          <w:tcPr>
            <w:tcW w:w="3969" w:type="dxa"/>
            <w:shd w:val="clear" w:color="auto" w:fill="auto"/>
          </w:tcPr>
          <w:p w14:paraId="48926BDC" w14:textId="37E95C57" w:rsidR="00282BED" w:rsidRPr="00C62320" w:rsidRDefault="00282BED" w:rsidP="00282BED">
            <w:pPr>
              <w:rPr>
                <w:bCs/>
              </w:rPr>
            </w:pPr>
            <w:r w:rsidRPr="00C62320">
              <w:rPr>
                <w:b/>
                <w:sz w:val="22"/>
                <w:szCs w:val="22"/>
                <w:lang w:val="kk-KZ"/>
              </w:rPr>
              <w:t>12 практикалық сабақ.</w:t>
            </w:r>
            <w:r w:rsidRPr="00C62320">
              <w:rPr>
                <w:b/>
                <w:lang w:val="kk-KZ"/>
              </w:rPr>
              <w:t xml:space="preserve"> </w:t>
            </w:r>
            <w:r w:rsidRPr="00C62320">
              <w:rPr>
                <w:bCs/>
              </w:rPr>
              <w:t xml:space="preserve">Бағалы қағаздар нарығына кәсіби қатысушылардың, инвестициялық портфельді басқарушы ірі қатысушыларының, кәсіби ұйымдар мен </w:t>
            </w:r>
            <w:proofErr w:type="spellStart"/>
            <w:r w:rsidRPr="00C62320">
              <w:rPr>
                <w:bCs/>
              </w:rPr>
              <w:t>эмитенттердің</w:t>
            </w:r>
            <w:proofErr w:type="spellEnd"/>
            <w:r w:rsidRPr="00C62320">
              <w:rPr>
                <w:bCs/>
              </w:rPr>
              <w:t xml:space="preserve"> </w:t>
            </w:r>
            <w:proofErr w:type="spellStart"/>
            <w:r w:rsidRPr="00C62320">
              <w:rPr>
                <w:bCs/>
              </w:rPr>
              <w:t>қызметін</w:t>
            </w:r>
            <w:proofErr w:type="spellEnd"/>
            <w:r w:rsidRPr="00C62320">
              <w:rPr>
                <w:bCs/>
              </w:rPr>
              <w:t xml:space="preserve"> </w:t>
            </w:r>
            <w:proofErr w:type="spellStart"/>
            <w:r w:rsidRPr="00C62320">
              <w:rPr>
                <w:bCs/>
              </w:rPr>
              <w:t>тексеру</w:t>
            </w:r>
            <w:proofErr w:type="spellEnd"/>
            <w:r w:rsidRPr="00C62320">
              <w:rPr>
                <w:bCs/>
                <w:lang w:val="kk-KZ"/>
              </w:rPr>
              <w:t xml:space="preserve">ді </w:t>
            </w:r>
            <w:r w:rsidRPr="00C62320">
              <w:rPr>
                <w:bCs/>
                <w:sz w:val="22"/>
                <w:szCs w:val="22"/>
                <w:lang w:val="kk-KZ"/>
              </w:rPr>
              <w:t xml:space="preserve">талқылау.  </w:t>
            </w:r>
            <w:r w:rsidRPr="00C62320">
              <w:rPr>
                <w:bCs/>
              </w:rPr>
              <w:t>Эмитенттің қызметін бақылау және қадағалау</w:t>
            </w:r>
            <w:r w:rsidRPr="00C62320">
              <w:rPr>
                <w:bCs/>
                <w:lang w:val="kk-KZ"/>
              </w:rPr>
              <w:t>, л</w:t>
            </w:r>
            <w:r w:rsidRPr="00C62320">
              <w:rPr>
                <w:bCs/>
              </w:rPr>
              <w:t>ицензиаттың қызметiн бақылау</w:t>
            </w:r>
            <w:r w:rsidRPr="00C62320">
              <w:rPr>
                <w:bCs/>
                <w:lang w:val="kk-KZ"/>
              </w:rPr>
              <w:t>, к</w:t>
            </w:r>
            <w:r w:rsidRPr="00C62320">
              <w:rPr>
                <w:bCs/>
              </w:rPr>
              <w:t>әсіптік ұйымның қызметiн бақылау</w:t>
            </w:r>
            <w:r w:rsidRPr="00C62320">
              <w:rPr>
                <w:bCs/>
                <w:lang w:val="kk-KZ"/>
              </w:rPr>
              <w:t xml:space="preserve"> </w:t>
            </w:r>
            <w:r w:rsidRPr="00C62320">
              <w:rPr>
                <w:bCs/>
                <w:sz w:val="22"/>
                <w:szCs w:val="22"/>
                <w:lang w:val="kk-KZ"/>
              </w:rPr>
              <w:t>негіздерін талдаңыз.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3440BBDA"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273675F" w14:textId="77777777" w:rsidR="00282BED" w:rsidRPr="00E47F66" w:rsidRDefault="00282BED" w:rsidP="00282BED">
            <w:pPr>
              <w:rPr>
                <w:sz w:val="22"/>
                <w:szCs w:val="22"/>
                <w:lang w:val="kk-KZ"/>
              </w:rPr>
            </w:pPr>
          </w:p>
        </w:tc>
        <w:tc>
          <w:tcPr>
            <w:tcW w:w="629" w:type="dxa"/>
            <w:gridSpan w:val="2"/>
            <w:shd w:val="clear" w:color="auto" w:fill="auto"/>
          </w:tcPr>
          <w:p w14:paraId="105184CD" w14:textId="1F5F2171" w:rsidR="00282BED" w:rsidRPr="00282BED" w:rsidRDefault="00282BED" w:rsidP="00282BED">
            <w:pPr>
              <w:jc w:val="center"/>
              <w:rPr>
                <w:sz w:val="22"/>
                <w:szCs w:val="22"/>
                <w:lang w:val="en-US"/>
              </w:rPr>
            </w:pPr>
            <w:r>
              <w:rPr>
                <w:sz w:val="22"/>
                <w:szCs w:val="22"/>
                <w:lang w:val="en-US"/>
              </w:rPr>
              <w:t>2</w:t>
            </w:r>
          </w:p>
        </w:tc>
        <w:tc>
          <w:tcPr>
            <w:tcW w:w="789" w:type="dxa"/>
            <w:shd w:val="clear" w:color="auto" w:fill="auto"/>
          </w:tcPr>
          <w:p w14:paraId="2260656C" w14:textId="77777777" w:rsidR="00282BED" w:rsidRPr="001F570B" w:rsidRDefault="00282BED" w:rsidP="00282BED">
            <w:pPr>
              <w:jc w:val="center"/>
              <w:rPr>
                <w:sz w:val="22"/>
                <w:szCs w:val="22"/>
                <w:lang w:val="kk-KZ"/>
              </w:rPr>
            </w:pPr>
            <w:r>
              <w:rPr>
                <w:sz w:val="22"/>
                <w:szCs w:val="22"/>
                <w:lang w:val="kk-KZ"/>
              </w:rPr>
              <w:t>8</w:t>
            </w:r>
          </w:p>
        </w:tc>
        <w:tc>
          <w:tcPr>
            <w:tcW w:w="850" w:type="dxa"/>
            <w:shd w:val="clear" w:color="auto" w:fill="auto"/>
          </w:tcPr>
          <w:p w14:paraId="671F9582" w14:textId="77777777" w:rsidR="00282BED" w:rsidRPr="001F570B"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41B77BAF" w14:textId="53AFF5C2" w:rsidR="00282BED" w:rsidRPr="00E47F66" w:rsidRDefault="00282BED" w:rsidP="00282BED">
            <w:pPr>
              <w:rPr>
                <w:sz w:val="20"/>
                <w:szCs w:val="20"/>
                <w:lang w:val="kk-KZ"/>
              </w:rPr>
            </w:pPr>
            <w:r w:rsidRPr="003A7B2C">
              <w:rPr>
                <w:rFonts w:ascii="Helvetica" w:eastAsiaTheme="minorHAnsi" w:hAnsi="Helvetica" w:cs="Helvetica"/>
                <w:color w:val="616074"/>
                <w:lang w:val="kk-KZ" w:eastAsia="en-US"/>
              </w:rPr>
              <w:t>Офлайн/https://us04web.zoom.us/j/9899427320?pwd=dE45U1BDdlZET3BMNXVPMEZ6MmZQdz09</w:t>
            </w:r>
          </w:p>
        </w:tc>
      </w:tr>
      <w:tr w:rsidR="00282BED" w:rsidRPr="00E47F66" w14:paraId="39B8C5A4" w14:textId="77777777" w:rsidTr="003276FE">
        <w:trPr>
          <w:gridAfter w:val="1"/>
          <w:wAfter w:w="79" w:type="dxa"/>
          <w:trHeight w:val="549"/>
        </w:trPr>
        <w:tc>
          <w:tcPr>
            <w:tcW w:w="846" w:type="dxa"/>
            <w:shd w:val="clear" w:color="auto" w:fill="auto"/>
          </w:tcPr>
          <w:p w14:paraId="1B5AD306" w14:textId="77777777" w:rsidR="00282BED" w:rsidRPr="00E47F66" w:rsidRDefault="00282BED" w:rsidP="00282BED">
            <w:pPr>
              <w:jc w:val="both"/>
              <w:rPr>
                <w:sz w:val="22"/>
                <w:szCs w:val="22"/>
                <w:lang w:val="en-US"/>
              </w:rPr>
            </w:pPr>
            <w:r w:rsidRPr="00E47F66">
              <w:rPr>
                <w:sz w:val="22"/>
                <w:szCs w:val="22"/>
                <w:lang w:val="en-US"/>
              </w:rPr>
              <w:t>1</w:t>
            </w:r>
            <w:r>
              <w:rPr>
                <w:sz w:val="22"/>
                <w:szCs w:val="22"/>
                <w:lang w:val="en-US"/>
              </w:rPr>
              <w:t>2</w:t>
            </w:r>
          </w:p>
        </w:tc>
        <w:tc>
          <w:tcPr>
            <w:tcW w:w="3969" w:type="dxa"/>
            <w:shd w:val="clear" w:color="auto" w:fill="auto"/>
          </w:tcPr>
          <w:p w14:paraId="065E5125" w14:textId="77777777" w:rsidR="00282BED" w:rsidRPr="00E47F66" w:rsidRDefault="00282BED" w:rsidP="00282BED">
            <w:pPr>
              <w:jc w:val="both"/>
              <w:rPr>
                <w:b/>
                <w:sz w:val="22"/>
                <w:szCs w:val="22"/>
                <w:lang w:val="kk-KZ"/>
              </w:rPr>
            </w:pPr>
            <w:r w:rsidRPr="00E47F66">
              <w:rPr>
                <w:b/>
                <w:color w:val="201F1E"/>
                <w:sz w:val="22"/>
                <w:szCs w:val="22"/>
                <w:shd w:val="clear" w:color="auto" w:fill="FFFFFF"/>
              </w:rPr>
              <w:t xml:space="preserve">СОӨЖ </w:t>
            </w:r>
            <w:r w:rsidRPr="004C623D">
              <w:rPr>
                <w:b/>
                <w:color w:val="201F1E"/>
                <w:sz w:val="22"/>
                <w:szCs w:val="22"/>
                <w:shd w:val="clear" w:color="auto" w:fill="FFFFFF"/>
              </w:rPr>
              <w:t>5</w:t>
            </w:r>
            <w:r w:rsidRPr="00E47F66">
              <w:rPr>
                <w:b/>
                <w:color w:val="201F1E"/>
                <w:sz w:val="22"/>
                <w:szCs w:val="22"/>
                <w:shd w:val="clear" w:color="auto" w:fill="FFFFFF"/>
              </w:rPr>
              <w:t xml:space="preserve">. СӨЖ </w:t>
            </w:r>
            <w:r w:rsidRPr="004C623D">
              <w:rPr>
                <w:b/>
                <w:color w:val="201F1E"/>
                <w:sz w:val="22"/>
                <w:szCs w:val="22"/>
                <w:shd w:val="clear" w:color="auto" w:fill="FFFFFF"/>
              </w:rPr>
              <w:t>5</w:t>
            </w:r>
            <w:r w:rsidRPr="00E47F66">
              <w:rPr>
                <w:b/>
                <w:color w:val="201F1E"/>
                <w:sz w:val="22"/>
                <w:szCs w:val="22"/>
                <w:shd w:val="clear" w:color="auto" w:fill="FFFFFF"/>
              </w:rPr>
              <w:t xml:space="preserve"> орындау бойынша консультация</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6B5BA240"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56C58BA" w14:textId="77777777" w:rsidR="00282BED" w:rsidRPr="00E47F66" w:rsidRDefault="00282BED" w:rsidP="00282BED">
            <w:pPr>
              <w:rPr>
                <w:sz w:val="22"/>
                <w:szCs w:val="22"/>
                <w:lang w:val="kk-KZ"/>
              </w:rPr>
            </w:pPr>
          </w:p>
        </w:tc>
        <w:tc>
          <w:tcPr>
            <w:tcW w:w="629" w:type="dxa"/>
            <w:gridSpan w:val="2"/>
            <w:shd w:val="clear" w:color="auto" w:fill="auto"/>
          </w:tcPr>
          <w:p w14:paraId="1894AB91" w14:textId="77777777" w:rsidR="00282BED" w:rsidRPr="00E47F66" w:rsidRDefault="00282BED" w:rsidP="00282BED">
            <w:pPr>
              <w:jc w:val="center"/>
              <w:rPr>
                <w:sz w:val="22"/>
                <w:szCs w:val="22"/>
                <w:lang w:val="kk-KZ"/>
              </w:rPr>
            </w:pPr>
          </w:p>
        </w:tc>
        <w:tc>
          <w:tcPr>
            <w:tcW w:w="789" w:type="dxa"/>
            <w:shd w:val="clear" w:color="auto" w:fill="auto"/>
          </w:tcPr>
          <w:p w14:paraId="1A86A4E8" w14:textId="1F92C119" w:rsidR="00282BED" w:rsidRPr="00E47F66" w:rsidRDefault="00282BED" w:rsidP="00282BED">
            <w:pPr>
              <w:spacing w:after="160" w:line="259" w:lineRule="auto"/>
              <w:jc w:val="center"/>
              <w:rPr>
                <w:sz w:val="22"/>
                <w:szCs w:val="22"/>
                <w:lang w:val="kk-KZ"/>
              </w:rPr>
            </w:pPr>
          </w:p>
        </w:tc>
        <w:tc>
          <w:tcPr>
            <w:tcW w:w="850" w:type="dxa"/>
            <w:shd w:val="clear" w:color="auto" w:fill="auto"/>
          </w:tcPr>
          <w:p w14:paraId="3A7119D8" w14:textId="77777777" w:rsidR="00282BED" w:rsidRPr="00E47F66" w:rsidRDefault="00282BED" w:rsidP="00282BED">
            <w:pPr>
              <w:jc w:val="center"/>
              <w:rPr>
                <w:sz w:val="22"/>
                <w:szCs w:val="22"/>
                <w:lang w:val="kk-KZ"/>
              </w:rPr>
            </w:pPr>
          </w:p>
        </w:tc>
        <w:tc>
          <w:tcPr>
            <w:tcW w:w="1339" w:type="dxa"/>
            <w:gridSpan w:val="2"/>
            <w:shd w:val="clear" w:color="auto" w:fill="auto"/>
          </w:tcPr>
          <w:p w14:paraId="1FF94AD6" w14:textId="19DA144F" w:rsidR="00282BED" w:rsidRPr="00E47F66" w:rsidRDefault="00282BED" w:rsidP="00282BED">
            <w:pPr>
              <w:jc w:val="center"/>
              <w:rPr>
                <w:b/>
                <w:sz w:val="22"/>
                <w:szCs w:val="22"/>
                <w:lang w:val="kk-KZ"/>
              </w:rPr>
            </w:pPr>
            <w:r w:rsidRPr="003A7B2C">
              <w:rPr>
                <w:rFonts w:ascii="Helvetica" w:eastAsiaTheme="minorHAnsi" w:hAnsi="Helvetica" w:cs="Helvetica"/>
                <w:color w:val="616074"/>
                <w:lang w:val="kk-KZ" w:eastAsia="en-US"/>
              </w:rPr>
              <w:t>Офлайн/https://us04web.zoom.us/j/9899427320?pwd=dE45U1BDdlZET3BMNXVPMEZ6MmZQdz09</w:t>
            </w:r>
          </w:p>
        </w:tc>
      </w:tr>
      <w:tr w:rsidR="00282BED" w:rsidRPr="00E47F66" w14:paraId="000AF25F" w14:textId="77777777" w:rsidTr="003276FE">
        <w:trPr>
          <w:gridAfter w:val="1"/>
          <w:wAfter w:w="79" w:type="dxa"/>
          <w:trHeight w:val="489"/>
        </w:trPr>
        <w:tc>
          <w:tcPr>
            <w:tcW w:w="846" w:type="dxa"/>
            <w:shd w:val="clear" w:color="auto" w:fill="auto"/>
          </w:tcPr>
          <w:p w14:paraId="0082EC83" w14:textId="77777777" w:rsidR="00282BED" w:rsidRPr="00E47F66" w:rsidRDefault="00282BED" w:rsidP="00282BED">
            <w:pPr>
              <w:jc w:val="both"/>
              <w:rPr>
                <w:sz w:val="22"/>
                <w:szCs w:val="22"/>
                <w:lang w:val="en-US"/>
              </w:rPr>
            </w:pPr>
            <w:r w:rsidRPr="00E47F66">
              <w:rPr>
                <w:sz w:val="22"/>
                <w:szCs w:val="22"/>
                <w:lang w:val="en-US"/>
              </w:rPr>
              <w:t>1</w:t>
            </w:r>
            <w:r>
              <w:rPr>
                <w:sz w:val="22"/>
                <w:szCs w:val="22"/>
                <w:lang w:val="en-US"/>
              </w:rPr>
              <w:t>2</w:t>
            </w:r>
          </w:p>
        </w:tc>
        <w:tc>
          <w:tcPr>
            <w:tcW w:w="3969" w:type="dxa"/>
            <w:shd w:val="clear" w:color="auto" w:fill="auto"/>
          </w:tcPr>
          <w:p w14:paraId="39B81F74" w14:textId="77777777" w:rsidR="00282BED" w:rsidRPr="00EF696D" w:rsidRDefault="00282BED" w:rsidP="00282BED">
            <w:pPr>
              <w:pStyle w:val="aa"/>
              <w:rPr>
                <w:b/>
                <w:bCs/>
                <w:lang w:val="kk-KZ"/>
              </w:rPr>
            </w:pPr>
            <w:r>
              <w:rPr>
                <w:b/>
                <w:bCs/>
                <w:lang w:val="en-US"/>
              </w:rPr>
              <w:t xml:space="preserve">5 </w:t>
            </w:r>
            <w:r w:rsidRPr="00EF696D">
              <w:rPr>
                <w:b/>
                <w:bCs/>
                <w:lang w:val="kk-KZ"/>
              </w:rPr>
              <w:t xml:space="preserve">СӨЖ қабылдау, тақырыбы: </w:t>
            </w:r>
          </w:p>
          <w:p w14:paraId="679B7204" w14:textId="77777777" w:rsidR="00282BED" w:rsidRPr="00E47F66" w:rsidRDefault="00282BED" w:rsidP="00282BED">
            <w:pPr>
              <w:pStyle w:val="aa"/>
              <w:rPr>
                <w:sz w:val="22"/>
                <w:szCs w:val="22"/>
                <w:lang w:val="kk-KZ"/>
              </w:rPr>
            </w:pPr>
            <w:r w:rsidRPr="001F570B">
              <w:rPr>
                <w:sz w:val="22"/>
                <w:szCs w:val="22"/>
                <w:lang w:val="kk-KZ"/>
              </w:rPr>
              <w:t>«Сандық экономикаға инвестициялау» тақырыбында презентация дайындаңыз.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5171F6B1" w14:textId="77777777" w:rsidR="00282BED" w:rsidRPr="00E47F66" w:rsidRDefault="00282BED" w:rsidP="00282BED">
            <w:pPr>
              <w:rPr>
                <w:sz w:val="22"/>
                <w:szCs w:val="22"/>
                <w:lang w:val="kk-KZ"/>
              </w:rPr>
            </w:pPr>
            <w:r w:rsidRPr="00E47F66">
              <w:rPr>
                <w:sz w:val="22"/>
                <w:szCs w:val="22"/>
                <w:lang w:val="kk-KZ"/>
              </w:rPr>
              <w:t>ОН4</w:t>
            </w:r>
          </w:p>
          <w:p w14:paraId="1C11CC14"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1CEE4B1" w14:textId="77777777" w:rsidR="00282BED" w:rsidRPr="00E47F66" w:rsidRDefault="00282BED" w:rsidP="00282BED">
            <w:pPr>
              <w:rPr>
                <w:sz w:val="22"/>
                <w:szCs w:val="22"/>
                <w:lang w:val="kk-KZ"/>
              </w:rPr>
            </w:pPr>
            <w:r w:rsidRPr="00E47F66">
              <w:rPr>
                <w:sz w:val="22"/>
                <w:szCs w:val="22"/>
                <w:lang w:val="kk-KZ"/>
              </w:rPr>
              <w:t>ЖИ4.1</w:t>
            </w:r>
          </w:p>
          <w:p w14:paraId="29285ACE" w14:textId="77777777" w:rsidR="00282BED" w:rsidRPr="00E47F66" w:rsidRDefault="00282BED" w:rsidP="00282BED">
            <w:pPr>
              <w:rPr>
                <w:sz w:val="22"/>
                <w:szCs w:val="22"/>
                <w:lang w:val="kk-KZ"/>
              </w:rPr>
            </w:pPr>
            <w:r w:rsidRPr="00E47F66">
              <w:rPr>
                <w:sz w:val="22"/>
                <w:szCs w:val="22"/>
                <w:lang w:val="kk-KZ"/>
              </w:rPr>
              <w:t>ЖИ4.2</w:t>
            </w:r>
          </w:p>
        </w:tc>
        <w:tc>
          <w:tcPr>
            <w:tcW w:w="629" w:type="dxa"/>
            <w:gridSpan w:val="2"/>
            <w:shd w:val="clear" w:color="auto" w:fill="auto"/>
          </w:tcPr>
          <w:p w14:paraId="0C305819" w14:textId="77777777" w:rsidR="00282BED" w:rsidRPr="00E47F66" w:rsidRDefault="00282BED" w:rsidP="00282BED">
            <w:pPr>
              <w:jc w:val="center"/>
              <w:rPr>
                <w:sz w:val="22"/>
                <w:szCs w:val="22"/>
                <w:lang w:val="kk-KZ"/>
              </w:rPr>
            </w:pPr>
          </w:p>
        </w:tc>
        <w:tc>
          <w:tcPr>
            <w:tcW w:w="789" w:type="dxa"/>
            <w:shd w:val="clear" w:color="auto" w:fill="auto"/>
          </w:tcPr>
          <w:p w14:paraId="35B06098" w14:textId="167D2C14" w:rsidR="00282BED" w:rsidRPr="00282BED" w:rsidRDefault="00282BED" w:rsidP="00282BED">
            <w:pPr>
              <w:jc w:val="center"/>
              <w:rPr>
                <w:sz w:val="22"/>
                <w:szCs w:val="22"/>
                <w:lang w:val="en-US"/>
              </w:rPr>
            </w:pPr>
            <w:r>
              <w:rPr>
                <w:sz w:val="22"/>
                <w:szCs w:val="22"/>
                <w:lang w:val="en-US"/>
              </w:rPr>
              <w:t>30</w:t>
            </w:r>
          </w:p>
        </w:tc>
        <w:tc>
          <w:tcPr>
            <w:tcW w:w="850" w:type="dxa"/>
            <w:shd w:val="clear" w:color="auto" w:fill="auto"/>
          </w:tcPr>
          <w:p w14:paraId="4A7672D2" w14:textId="77777777" w:rsidR="00282BED" w:rsidRPr="00E47F66" w:rsidRDefault="00282BED" w:rsidP="00282BED">
            <w:pPr>
              <w:jc w:val="center"/>
              <w:rPr>
                <w:sz w:val="22"/>
                <w:szCs w:val="22"/>
                <w:lang w:val="kk-KZ"/>
              </w:rPr>
            </w:pPr>
            <w:r w:rsidRPr="00DF16F0">
              <w:rPr>
                <w:sz w:val="22"/>
                <w:szCs w:val="22"/>
                <w:lang w:val="kk-KZ"/>
              </w:rPr>
              <w:t>Талдау</w:t>
            </w:r>
          </w:p>
        </w:tc>
        <w:tc>
          <w:tcPr>
            <w:tcW w:w="1339" w:type="dxa"/>
            <w:gridSpan w:val="2"/>
            <w:shd w:val="clear" w:color="auto" w:fill="auto"/>
          </w:tcPr>
          <w:p w14:paraId="07165D6E" w14:textId="514C1C73" w:rsidR="00282BED" w:rsidRPr="00E47F66" w:rsidRDefault="00282BED" w:rsidP="00282BED">
            <w:pPr>
              <w:jc w:val="center"/>
              <w:rPr>
                <w:b/>
                <w:sz w:val="22"/>
                <w:szCs w:val="22"/>
                <w:lang w:val="kk-KZ"/>
              </w:rPr>
            </w:pPr>
            <w:r w:rsidRPr="003A7B2C">
              <w:rPr>
                <w:rFonts w:ascii="Helvetica" w:eastAsiaTheme="minorHAnsi" w:hAnsi="Helvetica" w:cs="Helvetica"/>
                <w:color w:val="616074"/>
                <w:lang w:val="kk-KZ" w:eastAsia="en-US"/>
              </w:rPr>
              <w:t>Офлайн/https://us04web.zoom.us/j/9899427320?pwd=dE45U1BDdlZET3BMNXVPMEZ6MmZQdz09</w:t>
            </w:r>
          </w:p>
        </w:tc>
      </w:tr>
      <w:tr w:rsidR="00282BED" w:rsidRPr="00CD2E2D" w14:paraId="6FCA700B" w14:textId="77777777" w:rsidTr="003276FE">
        <w:trPr>
          <w:gridAfter w:val="1"/>
          <w:wAfter w:w="79" w:type="dxa"/>
          <w:trHeight w:val="430"/>
        </w:trPr>
        <w:tc>
          <w:tcPr>
            <w:tcW w:w="846" w:type="dxa"/>
            <w:shd w:val="clear" w:color="auto" w:fill="auto"/>
          </w:tcPr>
          <w:p w14:paraId="3F00DCD6" w14:textId="77777777" w:rsidR="00282BED" w:rsidRPr="00CD2E2D" w:rsidRDefault="00282BED" w:rsidP="00282BED">
            <w:pPr>
              <w:jc w:val="both"/>
              <w:rPr>
                <w:sz w:val="22"/>
                <w:szCs w:val="22"/>
                <w:lang w:val="kk-KZ"/>
              </w:rPr>
            </w:pPr>
            <w:r>
              <w:rPr>
                <w:sz w:val="22"/>
                <w:szCs w:val="22"/>
                <w:lang w:val="en-US"/>
              </w:rPr>
              <w:t>13</w:t>
            </w:r>
          </w:p>
        </w:tc>
        <w:tc>
          <w:tcPr>
            <w:tcW w:w="3969" w:type="dxa"/>
            <w:shd w:val="clear" w:color="auto" w:fill="auto"/>
          </w:tcPr>
          <w:p w14:paraId="1F24CBAC" w14:textId="77777777" w:rsidR="00282BED" w:rsidRPr="00E47F66" w:rsidRDefault="00282BED" w:rsidP="00282BED">
            <w:pPr>
              <w:pStyle w:val="a8"/>
              <w:rPr>
                <w:sz w:val="22"/>
                <w:szCs w:val="22"/>
                <w:lang w:val="kk-KZ"/>
              </w:rPr>
            </w:pPr>
            <w:r>
              <w:rPr>
                <w:b/>
                <w:sz w:val="22"/>
                <w:szCs w:val="22"/>
                <w:lang w:val="kk-KZ"/>
              </w:rPr>
              <w:t xml:space="preserve">13 </w:t>
            </w:r>
            <w:r w:rsidRPr="000263FC">
              <w:rPr>
                <w:b/>
                <w:sz w:val="22"/>
                <w:szCs w:val="22"/>
                <w:lang w:val="kk-KZ"/>
              </w:rPr>
              <w:t>проблемалық дәрісі .</w:t>
            </w:r>
            <w:r>
              <w:rPr>
                <w:b/>
                <w:sz w:val="22"/>
                <w:szCs w:val="22"/>
                <w:lang w:val="kk-KZ"/>
              </w:rPr>
              <w:t xml:space="preserve"> </w:t>
            </w:r>
            <w:r w:rsidRPr="000263FC">
              <w:rPr>
                <w:sz w:val="22"/>
                <w:szCs w:val="22"/>
                <w:lang w:val="kk-KZ"/>
              </w:rPr>
              <w:t>Исламдық бағалы қағаздарды шығару және айналыс ерекшеліктері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61A64300" w14:textId="77777777" w:rsidR="00282BED" w:rsidRPr="00EE36B2" w:rsidRDefault="00282BED" w:rsidP="00282BED">
            <w:pPr>
              <w:rPr>
                <w:sz w:val="22"/>
                <w:szCs w:val="22"/>
                <w:lang w:val="en-US"/>
              </w:rPr>
            </w:pPr>
            <w:r w:rsidRPr="00E47F66">
              <w:rPr>
                <w:sz w:val="22"/>
                <w:szCs w:val="22"/>
                <w:lang w:val="kk-KZ"/>
              </w:rPr>
              <w:t>ОН</w:t>
            </w:r>
            <w:r>
              <w:rPr>
                <w:sz w:val="22"/>
                <w:szCs w:val="22"/>
                <w:lang w:val="en-US"/>
              </w:rPr>
              <w:t>5</w:t>
            </w:r>
          </w:p>
          <w:p w14:paraId="426535B6"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FCA515F"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.1</w:t>
            </w:r>
          </w:p>
          <w:p w14:paraId="4FA08393"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.2</w:t>
            </w:r>
          </w:p>
        </w:tc>
        <w:tc>
          <w:tcPr>
            <w:tcW w:w="629" w:type="dxa"/>
            <w:gridSpan w:val="2"/>
            <w:shd w:val="clear" w:color="auto" w:fill="auto"/>
          </w:tcPr>
          <w:p w14:paraId="5BE484FA" w14:textId="2CF7DF12" w:rsidR="00282BED" w:rsidRPr="00282BED" w:rsidRDefault="00282BED" w:rsidP="00282BED">
            <w:pPr>
              <w:jc w:val="center"/>
              <w:rPr>
                <w:sz w:val="22"/>
                <w:szCs w:val="22"/>
                <w:lang w:val="en-US"/>
              </w:rPr>
            </w:pPr>
            <w:r>
              <w:rPr>
                <w:sz w:val="22"/>
                <w:szCs w:val="22"/>
                <w:lang w:val="en-US"/>
              </w:rPr>
              <w:t>1</w:t>
            </w:r>
          </w:p>
        </w:tc>
        <w:tc>
          <w:tcPr>
            <w:tcW w:w="789" w:type="dxa"/>
            <w:shd w:val="clear" w:color="auto" w:fill="auto"/>
          </w:tcPr>
          <w:p w14:paraId="68CE5E35" w14:textId="77777777" w:rsidR="00282BED" w:rsidRPr="00DF16F0" w:rsidRDefault="00282BED" w:rsidP="00282BED">
            <w:pPr>
              <w:rPr>
                <w:sz w:val="22"/>
                <w:szCs w:val="22"/>
                <w:lang w:val="kk-KZ"/>
              </w:rPr>
            </w:pPr>
          </w:p>
        </w:tc>
        <w:tc>
          <w:tcPr>
            <w:tcW w:w="850" w:type="dxa"/>
            <w:shd w:val="clear" w:color="auto" w:fill="auto"/>
          </w:tcPr>
          <w:p w14:paraId="50010CF7" w14:textId="77777777" w:rsidR="00282BED" w:rsidRPr="00E47F66"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35B4748" w14:textId="4B27FDE4" w:rsidR="00282BED" w:rsidRPr="009763A4" w:rsidRDefault="00282BED" w:rsidP="00282BED">
            <w:pPr>
              <w:rPr>
                <w:lang w:val="kk-KZ"/>
              </w:rPr>
            </w:pPr>
            <w:r w:rsidRPr="003A7B2C">
              <w:rPr>
                <w:rFonts w:ascii="Helvetica" w:eastAsiaTheme="minorHAnsi" w:hAnsi="Helvetica" w:cs="Helvetica"/>
                <w:color w:val="616074"/>
                <w:lang w:val="kk-KZ" w:eastAsia="en-US"/>
              </w:rPr>
              <w:t>Офлайн/https://us04web.zoom.us/j/9899427320?pwd=dE45U1BDdlZET3BMNXVPMEZ6MmZQdz09</w:t>
            </w:r>
          </w:p>
        </w:tc>
      </w:tr>
      <w:tr w:rsidR="00282BED" w:rsidRPr="00CD2E2D" w14:paraId="5FAB7E1A" w14:textId="77777777" w:rsidTr="003276FE">
        <w:trPr>
          <w:gridAfter w:val="1"/>
          <w:wAfter w:w="79" w:type="dxa"/>
          <w:trHeight w:val="430"/>
        </w:trPr>
        <w:tc>
          <w:tcPr>
            <w:tcW w:w="846" w:type="dxa"/>
            <w:shd w:val="clear" w:color="auto" w:fill="auto"/>
          </w:tcPr>
          <w:p w14:paraId="44393C80" w14:textId="77777777" w:rsidR="00282BED" w:rsidRPr="00CD2E2D" w:rsidRDefault="00282BED" w:rsidP="00282BED">
            <w:pPr>
              <w:jc w:val="both"/>
              <w:rPr>
                <w:sz w:val="22"/>
                <w:szCs w:val="22"/>
                <w:lang w:val="kk-KZ"/>
              </w:rPr>
            </w:pPr>
            <w:r w:rsidRPr="00E47F66">
              <w:rPr>
                <w:sz w:val="22"/>
                <w:szCs w:val="22"/>
                <w:lang w:val="en-US"/>
              </w:rPr>
              <w:lastRenderedPageBreak/>
              <w:t>1</w:t>
            </w:r>
            <w:r>
              <w:rPr>
                <w:sz w:val="22"/>
                <w:szCs w:val="22"/>
                <w:lang w:val="en-US"/>
              </w:rPr>
              <w:t>3</w:t>
            </w:r>
          </w:p>
        </w:tc>
        <w:tc>
          <w:tcPr>
            <w:tcW w:w="3969" w:type="dxa"/>
            <w:shd w:val="clear" w:color="auto" w:fill="auto"/>
          </w:tcPr>
          <w:p w14:paraId="62D2C08E" w14:textId="314F5A9D" w:rsidR="00282BED" w:rsidRPr="000263FC" w:rsidRDefault="00282BED" w:rsidP="00282BED">
            <w:pPr>
              <w:pStyle w:val="aa"/>
              <w:rPr>
                <w:lang w:val="kk-KZ"/>
              </w:rPr>
            </w:pPr>
            <w:r w:rsidRPr="000263FC">
              <w:rPr>
                <w:b/>
                <w:bCs/>
                <w:sz w:val="22"/>
                <w:szCs w:val="22"/>
                <w:lang w:val="kk-KZ"/>
              </w:rPr>
              <w:t xml:space="preserve">13 талқылау </w:t>
            </w:r>
            <w:r>
              <w:rPr>
                <w:b/>
                <w:bCs/>
                <w:sz w:val="22"/>
                <w:szCs w:val="22"/>
                <w:lang w:val="kk-KZ"/>
              </w:rPr>
              <w:t>семинары</w:t>
            </w:r>
            <w:r w:rsidRPr="000263FC">
              <w:rPr>
                <w:b/>
                <w:bCs/>
                <w:sz w:val="22"/>
                <w:szCs w:val="22"/>
                <w:lang w:val="kk-KZ"/>
              </w:rPr>
              <w:t xml:space="preserve">. </w:t>
            </w:r>
            <w:r w:rsidRPr="000263FC">
              <w:rPr>
                <w:bCs/>
                <w:sz w:val="22"/>
                <w:szCs w:val="22"/>
                <w:lang w:val="kk-KZ"/>
              </w:rPr>
              <w:t>Исламдық қаржыландырудың негізгі қағидалары.  Ислам бағалы қағаздарының түрлері.  Исламдық жалдау сертификаттары.  Қатысудың исламдық сертификаттары.  Исламдық қаржыландыру қағидаттары бойынша кеңес қызметі.  Исламдық арнайы қаржы компаниясы</w:t>
            </w:r>
            <w:r w:rsidRPr="000263FC">
              <w:rPr>
                <w:b/>
                <w:bCs/>
                <w:sz w:val="22"/>
                <w:szCs w:val="22"/>
                <w:lang w:val="kk-KZ"/>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4A32016B" w14:textId="77777777" w:rsidR="00282BED" w:rsidRPr="00EE36B2" w:rsidRDefault="00282BED" w:rsidP="00282BED">
            <w:pPr>
              <w:rPr>
                <w:sz w:val="22"/>
                <w:szCs w:val="22"/>
                <w:lang w:val="en-US"/>
              </w:rPr>
            </w:pPr>
            <w:r w:rsidRPr="00E47F66">
              <w:rPr>
                <w:sz w:val="22"/>
                <w:szCs w:val="22"/>
                <w:lang w:val="kk-KZ"/>
              </w:rPr>
              <w:t>ОН</w:t>
            </w:r>
            <w:r>
              <w:rPr>
                <w:sz w:val="22"/>
                <w:szCs w:val="22"/>
                <w:lang w:val="en-US"/>
              </w:rPr>
              <w:t>5</w:t>
            </w:r>
          </w:p>
          <w:p w14:paraId="7B6D4D0B"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B31A3C5"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.1</w:t>
            </w:r>
          </w:p>
          <w:p w14:paraId="2A649150"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.2</w:t>
            </w:r>
          </w:p>
        </w:tc>
        <w:tc>
          <w:tcPr>
            <w:tcW w:w="629" w:type="dxa"/>
            <w:gridSpan w:val="2"/>
            <w:shd w:val="clear" w:color="auto" w:fill="auto"/>
          </w:tcPr>
          <w:p w14:paraId="6F276E3F" w14:textId="6E208A07" w:rsidR="00282BED" w:rsidRPr="00EF319D" w:rsidRDefault="00282BED" w:rsidP="00282BED">
            <w:pPr>
              <w:jc w:val="center"/>
              <w:rPr>
                <w:sz w:val="22"/>
                <w:szCs w:val="22"/>
                <w:lang w:val="en-US"/>
              </w:rPr>
            </w:pPr>
            <w:r>
              <w:rPr>
                <w:sz w:val="22"/>
                <w:szCs w:val="22"/>
                <w:lang w:val="en-US"/>
              </w:rPr>
              <w:t>2</w:t>
            </w:r>
          </w:p>
        </w:tc>
        <w:tc>
          <w:tcPr>
            <w:tcW w:w="789" w:type="dxa"/>
            <w:shd w:val="clear" w:color="auto" w:fill="auto"/>
          </w:tcPr>
          <w:p w14:paraId="56BD4BF7"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37181DEB" w14:textId="77777777" w:rsidR="00282BED" w:rsidRPr="00E47F66" w:rsidRDefault="00282BED" w:rsidP="00282BED">
            <w:pPr>
              <w:jc w:val="center"/>
              <w:rPr>
                <w:sz w:val="22"/>
                <w:szCs w:val="22"/>
                <w:lang w:val="kk-KZ"/>
              </w:rPr>
            </w:pPr>
            <w:r w:rsidRPr="00E47F66">
              <w:rPr>
                <w:sz w:val="22"/>
                <w:szCs w:val="22"/>
              </w:rPr>
              <w:t>Талд</w:t>
            </w:r>
            <w:r>
              <w:rPr>
                <w:sz w:val="22"/>
                <w:szCs w:val="22"/>
                <w:lang w:val="kk-KZ"/>
              </w:rPr>
              <w:t>а</w:t>
            </w:r>
            <w:r w:rsidRPr="00E47F66">
              <w:rPr>
                <w:sz w:val="22"/>
                <w:szCs w:val="22"/>
              </w:rPr>
              <w:t>у</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0BC378A" w14:textId="427A19DA" w:rsidR="00282BED" w:rsidRPr="009763A4" w:rsidRDefault="00282BED" w:rsidP="00282BED">
            <w:pPr>
              <w:rPr>
                <w:sz w:val="20"/>
                <w:szCs w:val="20"/>
                <w:lang w:val="kk-KZ"/>
              </w:rPr>
            </w:pPr>
            <w:r w:rsidRPr="003A7B2C">
              <w:rPr>
                <w:rFonts w:ascii="Helvetica" w:eastAsiaTheme="minorHAnsi" w:hAnsi="Helvetica" w:cs="Helvetica"/>
                <w:color w:val="616074"/>
                <w:lang w:val="kk-KZ" w:eastAsia="en-US"/>
              </w:rPr>
              <w:t>Офлайн/https://us04web.zoom.us/j/9899427320?pwd=dE45U1BDdlZET3BMNXVPMEZ6MmZQdz09</w:t>
            </w:r>
          </w:p>
        </w:tc>
      </w:tr>
      <w:tr w:rsidR="00282BED" w:rsidRPr="000263FC" w14:paraId="7986E417" w14:textId="77777777" w:rsidTr="003276FE">
        <w:trPr>
          <w:gridAfter w:val="1"/>
          <w:wAfter w:w="79" w:type="dxa"/>
          <w:trHeight w:val="430"/>
        </w:trPr>
        <w:tc>
          <w:tcPr>
            <w:tcW w:w="846" w:type="dxa"/>
            <w:shd w:val="clear" w:color="auto" w:fill="auto"/>
          </w:tcPr>
          <w:p w14:paraId="51118489" w14:textId="77777777" w:rsidR="00282BED" w:rsidRPr="00CD2E2D" w:rsidRDefault="00282BED" w:rsidP="00282BED">
            <w:pPr>
              <w:jc w:val="both"/>
              <w:rPr>
                <w:sz w:val="22"/>
                <w:szCs w:val="22"/>
                <w:lang w:val="kk-KZ"/>
              </w:rPr>
            </w:pPr>
            <w:r>
              <w:rPr>
                <w:sz w:val="22"/>
                <w:szCs w:val="22"/>
                <w:lang w:val="kk-KZ"/>
              </w:rPr>
              <w:t>14</w:t>
            </w:r>
          </w:p>
        </w:tc>
        <w:tc>
          <w:tcPr>
            <w:tcW w:w="3969" w:type="dxa"/>
            <w:shd w:val="clear" w:color="auto" w:fill="auto"/>
          </w:tcPr>
          <w:p w14:paraId="2816547D" w14:textId="77777777" w:rsidR="00282BED" w:rsidRPr="000263FC" w:rsidRDefault="00282BED" w:rsidP="00282BED">
            <w:pPr>
              <w:pStyle w:val="aa"/>
              <w:rPr>
                <w:b/>
                <w:bCs/>
                <w:sz w:val="22"/>
                <w:szCs w:val="22"/>
                <w:lang w:val="kk-KZ"/>
              </w:rPr>
            </w:pPr>
            <w:r w:rsidRPr="000263FC">
              <w:rPr>
                <w:b/>
                <w:bCs/>
                <w:sz w:val="22"/>
                <w:szCs w:val="22"/>
                <w:lang w:val="kk-KZ"/>
              </w:rPr>
              <w:t xml:space="preserve">14 классикалық дәріс.  </w:t>
            </w:r>
            <w:r w:rsidRPr="000263FC">
              <w:rPr>
                <w:bCs/>
                <w:sz w:val="22"/>
                <w:szCs w:val="22"/>
                <w:lang w:val="kk-KZ"/>
              </w:rPr>
              <w:t>Инвестициялаудың халықаралық-құқықтық базасы</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7BB3F548"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1D5BC00" w14:textId="280D8805" w:rsidR="00282BED" w:rsidRPr="00E47F66" w:rsidRDefault="00282BED" w:rsidP="00282BED">
            <w:pPr>
              <w:rPr>
                <w:sz w:val="22"/>
                <w:szCs w:val="22"/>
                <w:lang w:val="kk-KZ"/>
              </w:rPr>
            </w:pPr>
            <w:r w:rsidRPr="00A806BC">
              <w:rPr>
                <w:sz w:val="22"/>
                <w:szCs w:val="22"/>
                <w:lang w:val="kk-KZ"/>
              </w:rPr>
              <w:t>ЖИ</w:t>
            </w:r>
            <w:r w:rsidRPr="00A806BC">
              <w:rPr>
                <w:sz w:val="22"/>
                <w:szCs w:val="22"/>
                <w:lang w:val="en-US"/>
              </w:rPr>
              <w:t>5</w:t>
            </w:r>
            <w:r w:rsidRPr="00A806BC">
              <w:rPr>
                <w:sz w:val="22"/>
                <w:szCs w:val="22"/>
                <w:lang w:val="kk-KZ"/>
              </w:rPr>
              <w:t>.1</w:t>
            </w:r>
          </w:p>
        </w:tc>
        <w:tc>
          <w:tcPr>
            <w:tcW w:w="629" w:type="dxa"/>
            <w:gridSpan w:val="2"/>
            <w:shd w:val="clear" w:color="auto" w:fill="auto"/>
          </w:tcPr>
          <w:p w14:paraId="3F9A14C1" w14:textId="715C25C0" w:rsidR="00282BED" w:rsidRPr="00282BED" w:rsidRDefault="00282BED" w:rsidP="00282BED">
            <w:pPr>
              <w:jc w:val="center"/>
              <w:rPr>
                <w:sz w:val="22"/>
                <w:szCs w:val="22"/>
                <w:lang w:val="en-US"/>
              </w:rPr>
            </w:pPr>
            <w:r>
              <w:rPr>
                <w:sz w:val="22"/>
                <w:szCs w:val="22"/>
                <w:lang w:val="en-US"/>
              </w:rPr>
              <w:t>1</w:t>
            </w:r>
          </w:p>
        </w:tc>
        <w:tc>
          <w:tcPr>
            <w:tcW w:w="789" w:type="dxa"/>
            <w:shd w:val="clear" w:color="auto" w:fill="auto"/>
          </w:tcPr>
          <w:p w14:paraId="151B1844" w14:textId="77777777" w:rsidR="00282BED" w:rsidRPr="000263FC" w:rsidRDefault="00282BED" w:rsidP="00282BED">
            <w:pPr>
              <w:jc w:val="center"/>
              <w:rPr>
                <w:sz w:val="22"/>
                <w:szCs w:val="22"/>
                <w:lang w:val="kk-KZ"/>
              </w:rPr>
            </w:pPr>
          </w:p>
        </w:tc>
        <w:tc>
          <w:tcPr>
            <w:tcW w:w="850" w:type="dxa"/>
            <w:shd w:val="clear" w:color="auto" w:fill="auto"/>
          </w:tcPr>
          <w:p w14:paraId="4B7EAE9C" w14:textId="77777777" w:rsidR="00282BED" w:rsidRPr="000263FC" w:rsidRDefault="00282BED" w:rsidP="00282BED">
            <w:pPr>
              <w:jc w:val="center"/>
              <w:rPr>
                <w:sz w:val="22"/>
                <w:szCs w:val="22"/>
                <w:lang w:val="kk-KZ"/>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5FD8291" w14:textId="392C8281" w:rsidR="00282BED" w:rsidRPr="00E47F66" w:rsidRDefault="00282BED" w:rsidP="00282BED">
            <w:pPr>
              <w:rPr>
                <w:sz w:val="20"/>
                <w:szCs w:val="20"/>
                <w:lang w:val="kk-KZ"/>
              </w:rPr>
            </w:pPr>
            <w:r w:rsidRPr="003A7B2C">
              <w:rPr>
                <w:rFonts w:ascii="Helvetica" w:eastAsiaTheme="minorHAnsi" w:hAnsi="Helvetica" w:cs="Helvetica"/>
                <w:color w:val="616074"/>
                <w:lang w:val="kk-KZ" w:eastAsia="en-US"/>
              </w:rPr>
              <w:t>Офлайн/https://us04web.zoom.us/j/9899427320?pwd=dE45U1BDdlZET3BMNXVPMEZ6MmZQdz09</w:t>
            </w:r>
          </w:p>
        </w:tc>
      </w:tr>
      <w:tr w:rsidR="00282BED" w:rsidRPr="00CD2E2D" w14:paraId="346D73B5" w14:textId="77777777" w:rsidTr="003276FE">
        <w:trPr>
          <w:gridAfter w:val="1"/>
          <w:wAfter w:w="79" w:type="dxa"/>
          <w:trHeight w:val="430"/>
        </w:trPr>
        <w:tc>
          <w:tcPr>
            <w:tcW w:w="846" w:type="dxa"/>
            <w:shd w:val="clear" w:color="auto" w:fill="auto"/>
          </w:tcPr>
          <w:p w14:paraId="46E94A61" w14:textId="77777777" w:rsidR="00282BED" w:rsidRPr="00CD2E2D" w:rsidRDefault="00282BED" w:rsidP="00282BED">
            <w:pPr>
              <w:jc w:val="both"/>
              <w:rPr>
                <w:sz w:val="22"/>
                <w:szCs w:val="22"/>
                <w:lang w:val="kk-KZ"/>
              </w:rPr>
            </w:pPr>
            <w:r>
              <w:rPr>
                <w:sz w:val="22"/>
                <w:szCs w:val="22"/>
                <w:lang w:val="kk-KZ"/>
              </w:rPr>
              <w:t>14</w:t>
            </w:r>
          </w:p>
        </w:tc>
        <w:tc>
          <w:tcPr>
            <w:tcW w:w="3969" w:type="dxa"/>
            <w:shd w:val="clear" w:color="auto" w:fill="auto"/>
          </w:tcPr>
          <w:p w14:paraId="7ED7472C" w14:textId="77777777" w:rsidR="00282BED" w:rsidRPr="000263FC" w:rsidRDefault="00282BED" w:rsidP="00282BED">
            <w:pPr>
              <w:pStyle w:val="aa"/>
              <w:rPr>
                <w:b/>
                <w:bCs/>
                <w:sz w:val="22"/>
                <w:szCs w:val="22"/>
                <w:lang w:val="kk-KZ"/>
              </w:rPr>
            </w:pPr>
            <w:r w:rsidRPr="000263FC">
              <w:rPr>
                <w:b/>
                <w:bCs/>
                <w:sz w:val="22"/>
                <w:szCs w:val="22"/>
                <w:lang w:val="kk-KZ"/>
              </w:rPr>
              <w:t xml:space="preserve">14 талқылауы.  </w:t>
            </w:r>
            <w:r w:rsidRPr="000263FC">
              <w:rPr>
                <w:bCs/>
                <w:sz w:val="22"/>
                <w:szCs w:val="22"/>
                <w:lang w:val="kk-KZ"/>
              </w:rPr>
              <w:t>Халықаралық инвестициялар құқығының негізгі тенденцияларын қарастырыңыз.  Шетелдік инвестициялардың негізгі құқықтық режимдерін талқылау.  Шетел инвестицияларын халықаралық-құқықтық реттеу ерекшеліктерін талдаңыз.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23D25E52"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87922AA" w14:textId="2A27E123" w:rsidR="00282BED" w:rsidRPr="00E47F66" w:rsidRDefault="00282BED" w:rsidP="00282BED">
            <w:pPr>
              <w:rPr>
                <w:sz w:val="22"/>
                <w:szCs w:val="22"/>
                <w:lang w:val="kk-KZ"/>
              </w:rPr>
            </w:pPr>
            <w:r w:rsidRPr="00A806BC">
              <w:rPr>
                <w:sz w:val="22"/>
                <w:szCs w:val="22"/>
                <w:lang w:val="kk-KZ"/>
              </w:rPr>
              <w:t>ЖИ</w:t>
            </w:r>
            <w:r w:rsidRPr="00A806BC">
              <w:rPr>
                <w:sz w:val="22"/>
                <w:szCs w:val="22"/>
                <w:lang w:val="en-US"/>
              </w:rPr>
              <w:t>5</w:t>
            </w:r>
            <w:r w:rsidRPr="00A806BC">
              <w:rPr>
                <w:sz w:val="22"/>
                <w:szCs w:val="22"/>
                <w:lang w:val="kk-KZ"/>
              </w:rPr>
              <w:t>.2</w:t>
            </w:r>
          </w:p>
        </w:tc>
        <w:tc>
          <w:tcPr>
            <w:tcW w:w="629" w:type="dxa"/>
            <w:gridSpan w:val="2"/>
            <w:shd w:val="clear" w:color="auto" w:fill="auto"/>
          </w:tcPr>
          <w:p w14:paraId="3A33BA69" w14:textId="772136A6" w:rsidR="00282BED" w:rsidRPr="00282BED" w:rsidRDefault="00282BED" w:rsidP="00282BED">
            <w:pPr>
              <w:jc w:val="center"/>
              <w:rPr>
                <w:sz w:val="22"/>
                <w:szCs w:val="22"/>
                <w:lang w:val="en-US"/>
              </w:rPr>
            </w:pPr>
            <w:r>
              <w:rPr>
                <w:sz w:val="22"/>
                <w:szCs w:val="22"/>
                <w:lang w:val="en-US"/>
              </w:rPr>
              <w:t>2</w:t>
            </w:r>
          </w:p>
        </w:tc>
        <w:tc>
          <w:tcPr>
            <w:tcW w:w="789" w:type="dxa"/>
            <w:shd w:val="clear" w:color="auto" w:fill="auto"/>
          </w:tcPr>
          <w:p w14:paraId="6D832223"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5AC18A4E" w14:textId="77777777" w:rsidR="00282BED" w:rsidRPr="00CD2E2D" w:rsidRDefault="00282BED" w:rsidP="00282BED">
            <w:pPr>
              <w:jc w:val="center"/>
              <w:rPr>
                <w:sz w:val="22"/>
                <w:szCs w:val="22"/>
                <w:lang w:val="en-US"/>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Pr>
          <w:p w14:paraId="4DE3BA43" w14:textId="7856CD0E" w:rsidR="00282BED" w:rsidRPr="00E47F66" w:rsidRDefault="00282BED" w:rsidP="00282BED">
            <w:pPr>
              <w:rPr>
                <w:sz w:val="20"/>
                <w:szCs w:val="20"/>
                <w:lang w:val="kk-KZ"/>
              </w:rPr>
            </w:pPr>
            <w:r w:rsidRPr="003A7B2C">
              <w:rPr>
                <w:rFonts w:ascii="Helvetica" w:eastAsiaTheme="minorHAnsi" w:hAnsi="Helvetica" w:cs="Helvetica"/>
                <w:color w:val="616074"/>
                <w:lang w:val="kk-KZ" w:eastAsia="en-US"/>
              </w:rPr>
              <w:t>Офлайн/https://us04web.zoom.us/j/9899427320?pwd=dE45U1BDdlZET3BMNXVPMEZ6MmZQdz09</w:t>
            </w:r>
          </w:p>
        </w:tc>
      </w:tr>
      <w:tr w:rsidR="00282BED" w:rsidRPr="00E47F66" w14:paraId="4467F480" w14:textId="77777777" w:rsidTr="003276FE">
        <w:trPr>
          <w:gridAfter w:val="2"/>
          <w:wAfter w:w="142" w:type="dxa"/>
          <w:trHeight w:val="549"/>
        </w:trPr>
        <w:tc>
          <w:tcPr>
            <w:tcW w:w="846" w:type="dxa"/>
            <w:shd w:val="clear" w:color="auto" w:fill="auto"/>
          </w:tcPr>
          <w:p w14:paraId="65FCB8A6" w14:textId="77777777" w:rsidR="00282BED" w:rsidRPr="00E47F66" w:rsidRDefault="00282BED" w:rsidP="00282BED">
            <w:pPr>
              <w:jc w:val="both"/>
              <w:rPr>
                <w:sz w:val="22"/>
                <w:szCs w:val="22"/>
                <w:lang w:val="en-US"/>
              </w:rPr>
            </w:pPr>
            <w:r w:rsidRPr="00E47F66">
              <w:rPr>
                <w:sz w:val="22"/>
                <w:szCs w:val="22"/>
                <w:lang w:val="en-US"/>
              </w:rPr>
              <w:t>1</w:t>
            </w:r>
            <w:r>
              <w:rPr>
                <w:sz w:val="22"/>
                <w:szCs w:val="22"/>
                <w:lang w:val="en-US"/>
              </w:rPr>
              <w:t>5</w:t>
            </w:r>
          </w:p>
        </w:tc>
        <w:tc>
          <w:tcPr>
            <w:tcW w:w="3969" w:type="dxa"/>
            <w:shd w:val="clear" w:color="auto" w:fill="auto"/>
          </w:tcPr>
          <w:p w14:paraId="2B44A69A" w14:textId="77777777" w:rsidR="00282BED" w:rsidRPr="00E47F66" w:rsidRDefault="00282BED" w:rsidP="00282BED">
            <w:pPr>
              <w:pStyle w:val="a8"/>
              <w:rPr>
                <w:lang w:val="kk-KZ"/>
              </w:rPr>
            </w:pPr>
            <w:r w:rsidRPr="00CD2E2D">
              <w:rPr>
                <w:b/>
                <w:bCs/>
                <w:sz w:val="22"/>
                <w:szCs w:val="22"/>
                <w:lang w:val="kk-KZ"/>
              </w:rPr>
              <w:t xml:space="preserve">15 проблемалық дәріс.  </w:t>
            </w:r>
            <w:r w:rsidRPr="00CD2E2D">
              <w:rPr>
                <w:bCs/>
                <w:sz w:val="22"/>
                <w:szCs w:val="22"/>
                <w:lang w:val="kk-KZ"/>
              </w:rPr>
              <w:t>Инвесторлардың құқығын қорғау тәсілдері.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03B823D0" w14:textId="77777777" w:rsidR="00282BED" w:rsidRPr="00E47F66" w:rsidRDefault="00282BED" w:rsidP="00282BED">
            <w:pPr>
              <w:rPr>
                <w:sz w:val="22"/>
                <w:szCs w:val="22"/>
                <w:lang w:val="kk-KZ"/>
              </w:rPr>
            </w:pPr>
            <w:r w:rsidRPr="00E47F66">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A428913"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1</w:t>
            </w:r>
          </w:p>
          <w:p w14:paraId="759185AD"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.2</w:t>
            </w:r>
          </w:p>
        </w:tc>
        <w:tc>
          <w:tcPr>
            <w:tcW w:w="629" w:type="dxa"/>
            <w:gridSpan w:val="2"/>
            <w:shd w:val="clear" w:color="auto" w:fill="auto"/>
          </w:tcPr>
          <w:p w14:paraId="6AC22DA3" w14:textId="096F5D3C" w:rsidR="00282BED" w:rsidRPr="00282BED" w:rsidRDefault="00282BED" w:rsidP="00282BED">
            <w:pPr>
              <w:jc w:val="center"/>
              <w:rPr>
                <w:sz w:val="22"/>
                <w:szCs w:val="22"/>
                <w:lang w:val="en-US"/>
              </w:rPr>
            </w:pPr>
            <w:r>
              <w:rPr>
                <w:sz w:val="22"/>
                <w:szCs w:val="22"/>
                <w:lang w:val="en-US"/>
              </w:rPr>
              <w:t>1</w:t>
            </w:r>
          </w:p>
        </w:tc>
        <w:tc>
          <w:tcPr>
            <w:tcW w:w="789" w:type="dxa"/>
            <w:shd w:val="clear" w:color="auto" w:fill="auto"/>
          </w:tcPr>
          <w:p w14:paraId="365DC6B8" w14:textId="77777777" w:rsidR="00282BED" w:rsidRPr="00DF16F0" w:rsidRDefault="00282BED" w:rsidP="00282BED">
            <w:pPr>
              <w:jc w:val="center"/>
              <w:rPr>
                <w:sz w:val="22"/>
                <w:szCs w:val="22"/>
                <w:lang w:val="kk-KZ"/>
              </w:rPr>
            </w:pPr>
          </w:p>
        </w:tc>
        <w:tc>
          <w:tcPr>
            <w:tcW w:w="850" w:type="dxa"/>
            <w:shd w:val="clear" w:color="auto" w:fill="auto"/>
          </w:tcPr>
          <w:p w14:paraId="469D4807" w14:textId="77777777" w:rsidR="00282BED" w:rsidRPr="00E47F66" w:rsidRDefault="00282BED" w:rsidP="00282BED">
            <w:pPr>
              <w:jc w:val="center"/>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E0FD73" w14:textId="5620EC25" w:rsidR="00282BED" w:rsidRPr="00E47F66" w:rsidRDefault="00282BED" w:rsidP="00282BED">
            <w:pPr>
              <w:tabs>
                <w:tab w:val="left" w:pos="1276"/>
              </w:tabs>
              <w:rPr>
                <w:lang w:val="kk-KZ"/>
              </w:rPr>
            </w:pPr>
            <w:r w:rsidRPr="00FA7E05">
              <w:rPr>
                <w:rFonts w:ascii="Helvetica" w:eastAsiaTheme="minorHAnsi" w:hAnsi="Helvetica" w:cs="Helvetica"/>
                <w:color w:val="616074"/>
                <w:lang w:val="kk-KZ" w:eastAsia="en-US"/>
              </w:rPr>
              <w:t>Офлайн/https://us04web.zoom.us/j/9899427320?pwd=dE45U1BDdlZET3BMNXVPMEZ6MmZQdz09</w:t>
            </w:r>
          </w:p>
        </w:tc>
      </w:tr>
      <w:tr w:rsidR="00282BED" w:rsidRPr="00C772B8" w14:paraId="7BDA5CC3" w14:textId="77777777" w:rsidTr="003276FE">
        <w:trPr>
          <w:gridAfter w:val="2"/>
          <w:wAfter w:w="142" w:type="dxa"/>
          <w:trHeight w:val="549"/>
        </w:trPr>
        <w:tc>
          <w:tcPr>
            <w:tcW w:w="846" w:type="dxa"/>
            <w:shd w:val="clear" w:color="auto" w:fill="auto"/>
          </w:tcPr>
          <w:p w14:paraId="631BB687" w14:textId="77777777" w:rsidR="00282BED" w:rsidRPr="00E47F66" w:rsidRDefault="00282BED" w:rsidP="00282BED">
            <w:pPr>
              <w:jc w:val="both"/>
              <w:rPr>
                <w:sz w:val="22"/>
                <w:szCs w:val="22"/>
                <w:lang w:val="en-US"/>
              </w:rPr>
            </w:pPr>
            <w:r>
              <w:rPr>
                <w:sz w:val="22"/>
                <w:szCs w:val="22"/>
                <w:lang w:val="en-US"/>
              </w:rPr>
              <w:t>15</w:t>
            </w:r>
          </w:p>
        </w:tc>
        <w:tc>
          <w:tcPr>
            <w:tcW w:w="3969" w:type="dxa"/>
            <w:shd w:val="clear" w:color="auto" w:fill="auto"/>
          </w:tcPr>
          <w:p w14:paraId="393645B1" w14:textId="77777777" w:rsidR="00282BED" w:rsidRPr="00E47F66" w:rsidRDefault="00282BED" w:rsidP="00282BED">
            <w:pPr>
              <w:jc w:val="both"/>
              <w:rPr>
                <w:b/>
                <w:lang w:val="kk-KZ"/>
              </w:rPr>
            </w:pPr>
            <w:r w:rsidRPr="00E47F66">
              <w:rPr>
                <w:b/>
                <w:sz w:val="22"/>
                <w:szCs w:val="22"/>
                <w:lang w:val="en-US"/>
              </w:rPr>
              <w:t>1</w:t>
            </w:r>
            <w:r>
              <w:rPr>
                <w:b/>
                <w:sz w:val="22"/>
                <w:szCs w:val="22"/>
                <w:lang w:val="en-US"/>
              </w:rPr>
              <w:t>5</w:t>
            </w:r>
            <w:r w:rsidRPr="00E47F66">
              <w:rPr>
                <w:b/>
                <w:lang w:val="en-US"/>
              </w:rPr>
              <w:t xml:space="preserve"> </w:t>
            </w:r>
            <w:r w:rsidRPr="00E47F66">
              <w:rPr>
                <w:b/>
                <w:sz w:val="22"/>
                <w:szCs w:val="22"/>
                <w:lang w:val="kk-KZ"/>
              </w:rPr>
              <w:t>практикалық сабақ</w:t>
            </w:r>
          </w:p>
          <w:p w14:paraId="721C594F" w14:textId="77777777" w:rsidR="00282BED" w:rsidRPr="00CD2E2D" w:rsidRDefault="00282BED" w:rsidP="00282BED">
            <w:pPr>
              <w:pStyle w:val="aa"/>
              <w:rPr>
                <w:lang w:val="kk-KZ"/>
              </w:rPr>
            </w:pPr>
            <w:r w:rsidRPr="00CD2E2D">
              <w:rPr>
                <w:lang w:val="kk-KZ"/>
              </w:rPr>
              <w:t xml:space="preserve">Инвестициялық саладағы жанжалдарды шешу тәсілдері ретінде мемлекеттік және жеке юрисдикциялар арасындағы таңдауды заңнамалық қамтамасыз ету проблемаларын зерттеңіз.  Халықаралық коммерциялық </w:t>
            </w:r>
            <w:r w:rsidRPr="00CD2E2D">
              <w:rPr>
                <w:lang w:val="kk-KZ"/>
              </w:rPr>
              <w:lastRenderedPageBreak/>
              <w:t>арбитраж қызметін инвесторлар арасындағы дауларды шешу механизмі ретінде қарастырыңыз.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449B2CE0" w14:textId="77777777" w:rsidR="00282BED" w:rsidRPr="00E47F66" w:rsidRDefault="00282BED" w:rsidP="00282BED">
            <w:pPr>
              <w:rPr>
                <w:sz w:val="22"/>
                <w:szCs w:val="22"/>
                <w:lang w:val="kk-KZ"/>
              </w:rPr>
            </w:pPr>
            <w:r w:rsidRPr="00E47F66">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0156CE9"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1</w:t>
            </w:r>
          </w:p>
          <w:p w14:paraId="20FFF0D3"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.2</w:t>
            </w:r>
          </w:p>
        </w:tc>
        <w:tc>
          <w:tcPr>
            <w:tcW w:w="629" w:type="dxa"/>
            <w:gridSpan w:val="2"/>
            <w:shd w:val="clear" w:color="auto" w:fill="auto"/>
          </w:tcPr>
          <w:p w14:paraId="15C6A1C0" w14:textId="77777777" w:rsidR="00282BED" w:rsidRPr="00EF319D" w:rsidRDefault="00282BED" w:rsidP="00282BED">
            <w:pPr>
              <w:jc w:val="center"/>
              <w:rPr>
                <w:sz w:val="22"/>
                <w:szCs w:val="22"/>
                <w:lang w:val="en-US"/>
              </w:rPr>
            </w:pPr>
            <w:r>
              <w:rPr>
                <w:sz w:val="22"/>
                <w:szCs w:val="22"/>
                <w:lang w:val="en-US"/>
              </w:rPr>
              <w:t>2</w:t>
            </w:r>
          </w:p>
        </w:tc>
        <w:tc>
          <w:tcPr>
            <w:tcW w:w="789" w:type="dxa"/>
            <w:shd w:val="clear" w:color="auto" w:fill="auto"/>
          </w:tcPr>
          <w:p w14:paraId="00380717" w14:textId="77777777" w:rsidR="00282BED" w:rsidRPr="00DF16F0" w:rsidRDefault="00282BED" w:rsidP="00282BED">
            <w:pPr>
              <w:jc w:val="center"/>
              <w:rPr>
                <w:sz w:val="22"/>
                <w:szCs w:val="22"/>
                <w:lang w:val="kk-KZ"/>
              </w:rPr>
            </w:pPr>
            <w:r>
              <w:rPr>
                <w:sz w:val="22"/>
                <w:szCs w:val="22"/>
                <w:lang w:val="kk-KZ"/>
              </w:rPr>
              <w:t>8</w:t>
            </w:r>
          </w:p>
        </w:tc>
        <w:tc>
          <w:tcPr>
            <w:tcW w:w="850" w:type="dxa"/>
            <w:shd w:val="clear" w:color="auto" w:fill="auto"/>
          </w:tcPr>
          <w:p w14:paraId="0074A3A6" w14:textId="77777777" w:rsidR="00282BED" w:rsidRPr="00E47F66" w:rsidRDefault="00282BED" w:rsidP="00282BED">
            <w:pPr>
              <w:jc w:val="center"/>
              <w:rPr>
                <w:sz w:val="22"/>
                <w:szCs w:val="22"/>
                <w:lang w:val="kk-KZ"/>
              </w:rPr>
            </w:pPr>
            <w:r w:rsidRPr="00E47F66">
              <w:rPr>
                <w:sz w:val="22"/>
                <w:szCs w:val="22"/>
              </w:rPr>
              <w:t>Талд</w:t>
            </w:r>
            <w:r>
              <w:rPr>
                <w:sz w:val="22"/>
                <w:szCs w:val="22"/>
                <w:lang w:val="kk-KZ"/>
              </w:rPr>
              <w:t>а</w:t>
            </w:r>
            <w:r w:rsidRPr="00E47F66">
              <w:rPr>
                <w:sz w:val="22"/>
                <w:szCs w:val="22"/>
              </w:rPr>
              <w:t>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82E6BB" w14:textId="01EE77DF" w:rsidR="00282BED" w:rsidRPr="00E47F66" w:rsidRDefault="00282BED" w:rsidP="00282BED">
            <w:pPr>
              <w:rPr>
                <w:sz w:val="20"/>
                <w:szCs w:val="20"/>
                <w:lang w:val="kk-KZ"/>
              </w:rPr>
            </w:pPr>
            <w:r w:rsidRPr="00FA7E05">
              <w:rPr>
                <w:rFonts w:ascii="Helvetica" w:eastAsiaTheme="minorHAnsi" w:hAnsi="Helvetica" w:cs="Helvetica"/>
                <w:color w:val="616074"/>
                <w:lang w:val="kk-KZ" w:eastAsia="en-US"/>
              </w:rPr>
              <w:t>Офлайн/https://us04web.zoom.us/j/9899427320?pwd=dE45U1BDdlZET3</w:t>
            </w:r>
            <w:r w:rsidRPr="00FA7E05">
              <w:rPr>
                <w:rFonts w:ascii="Helvetica" w:eastAsiaTheme="minorHAnsi" w:hAnsi="Helvetica" w:cs="Helvetica"/>
                <w:color w:val="616074"/>
                <w:lang w:val="kk-KZ" w:eastAsia="en-US"/>
              </w:rPr>
              <w:lastRenderedPageBreak/>
              <w:t>BMNXVPMEZ6MmZQdz09</w:t>
            </w:r>
          </w:p>
        </w:tc>
      </w:tr>
      <w:tr w:rsidR="00282BED" w:rsidRPr="00E47F66" w14:paraId="4CC117A3" w14:textId="77777777" w:rsidTr="003276FE">
        <w:trPr>
          <w:gridAfter w:val="2"/>
          <w:wAfter w:w="142" w:type="dxa"/>
          <w:trHeight w:val="549"/>
        </w:trPr>
        <w:tc>
          <w:tcPr>
            <w:tcW w:w="846" w:type="dxa"/>
            <w:shd w:val="clear" w:color="auto" w:fill="auto"/>
          </w:tcPr>
          <w:p w14:paraId="032593F6" w14:textId="77777777" w:rsidR="00282BED" w:rsidRPr="00E47F66" w:rsidRDefault="00282BED" w:rsidP="00282BED">
            <w:pPr>
              <w:rPr>
                <w:sz w:val="22"/>
                <w:szCs w:val="22"/>
                <w:lang w:val="en-US"/>
              </w:rPr>
            </w:pPr>
            <w:r w:rsidRPr="00E47F66">
              <w:rPr>
                <w:sz w:val="22"/>
                <w:szCs w:val="22"/>
                <w:lang w:val="en-US"/>
              </w:rPr>
              <w:lastRenderedPageBreak/>
              <w:t>15</w:t>
            </w:r>
          </w:p>
        </w:tc>
        <w:tc>
          <w:tcPr>
            <w:tcW w:w="3969" w:type="dxa"/>
            <w:shd w:val="clear" w:color="auto" w:fill="auto"/>
          </w:tcPr>
          <w:p w14:paraId="53AA063A" w14:textId="77777777" w:rsidR="00282BED" w:rsidRPr="00E47F66" w:rsidRDefault="00282BED" w:rsidP="00282BED">
            <w:pPr>
              <w:jc w:val="both"/>
              <w:rPr>
                <w:b/>
                <w:sz w:val="22"/>
                <w:szCs w:val="22"/>
                <w:lang w:val="kk-KZ"/>
              </w:rPr>
            </w:pPr>
            <w:r w:rsidRPr="00E47F66">
              <w:rPr>
                <w:b/>
                <w:color w:val="201F1E"/>
                <w:sz w:val="22"/>
                <w:szCs w:val="22"/>
                <w:shd w:val="clear" w:color="auto" w:fill="FFFFFF"/>
              </w:rPr>
              <w:t xml:space="preserve">СОӨЖ </w:t>
            </w:r>
            <w:r w:rsidRPr="004C623D">
              <w:rPr>
                <w:b/>
                <w:color w:val="201F1E"/>
                <w:sz w:val="22"/>
                <w:szCs w:val="22"/>
                <w:shd w:val="clear" w:color="auto" w:fill="FFFFFF"/>
              </w:rPr>
              <w:t>6</w:t>
            </w:r>
            <w:r w:rsidRPr="00E47F66">
              <w:rPr>
                <w:b/>
                <w:color w:val="201F1E"/>
                <w:sz w:val="22"/>
                <w:szCs w:val="22"/>
                <w:shd w:val="clear" w:color="auto" w:fill="FFFFFF"/>
              </w:rPr>
              <w:t xml:space="preserve">. СӨЖ </w:t>
            </w:r>
            <w:r w:rsidRPr="004C623D">
              <w:rPr>
                <w:b/>
                <w:color w:val="201F1E"/>
                <w:sz w:val="22"/>
                <w:szCs w:val="22"/>
                <w:shd w:val="clear" w:color="auto" w:fill="FFFFFF"/>
              </w:rPr>
              <w:t>6</w:t>
            </w:r>
            <w:r w:rsidRPr="00E47F66">
              <w:rPr>
                <w:b/>
                <w:color w:val="201F1E"/>
                <w:sz w:val="22"/>
                <w:szCs w:val="22"/>
                <w:shd w:val="clear" w:color="auto" w:fill="FFFFFF"/>
              </w:rPr>
              <w:t>орындау бойынша консультация</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3CBDD250"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93A1F7A" w14:textId="77777777" w:rsidR="00282BED" w:rsidRPr="00E47F66" w:rsidRDefault="00282BED" w:rsidP="00282BED">
            <w:pPr>
              <w:rPr>
                <w:sz w:val="22"/>
                <w:szCs w:val="22"/>
                <w:lang w:val="kk-KZ"/>
              </w:rPr>
            </w:pPr>
          </w:p>
        </w:tc>
        <w:tc>
          <w:tcPr>
            <w:tcW w:w="629" w:type="dxa"/>
            <w:gridSpan w:val="2"/>
            <w:shd w:val="clear" w:color="auto" w:fill="auto"/>
          </w:tcPr>
          <w:p w14:paraId="25D6720D" w14:textId="77777777" w:rsidR="00282BED" w:rsidRPr="00E47F66" w:rsidRDefault="00282BED" w:rsidP="00282BED">
            <w:pPr>
              <w:jc w:val="center"/>
              <w:rPr>
                <w:sz w:val="22"/>
                <w:szCs w:val="22"/>
                <w:lang w:val="kk-KZ"/>
              </w:rPr>
            </w:pPr>
          </w:p>
        </w:tc>
        <w:tc>
          <w:tcPr>
            <w:tcW w:w="789" w:type="dxa"/>
            <w:shd w:val="clear" w:color="auto" w:fill="auto"/>
          </w:tcPr>
          <w:p w14:paraId="2EE21153" w14:textId="10588BE2" w:rsidR="00282BED" w:rsidRPr="00E47F66" w:rsidRDefault="00282BED" w:rsidP="00282BED">
            <w:pPr>
              <w:jc w:val="center"/>
              <w:rPr>
                <w:sz w:val="22"/>
                <w:szCs w:val="22"/>
                <w:lang w:val="kk-KZ"/>
              </w:rPr>
            </w:pPr>
          </w:p>
        </w:tc>
        <w:tc>
          <w:tcPr>
            <w:tcW w:w="850" w:type="dxa"/>
            <w:shd w:val="clear" w:color="auto" w:fill="auto"/>
          </w:tcPr>
          <w:p w14:paraId="31BF6443" w14:textId="77777777" w:rsidR="00282BED" w:rsidRPr="00E47F66" w:rsidRDefault="00282BED" w:rsidP="00282BED">
            <w:pPr>
              <w:jc w:val="center"/>
              <w:rPr>
                <w:sz w:val="22"/>
                <w:szCs w:val="22"/>
                <w:lang w:val="kk-KZ"/>
              </w:rPr>
            </w:pPr>
          </w:p>
        </w:tc>
        <w:tc>
          <w:tcPr>
            <w:tcW w:w="1276" w:type="dxa"/>
            <w:shd w:val="clear" w:color="auto" w:fill="auto"/>
          </w:tcPr>
          <w:p w14:paraId="16762048" w14:textId="2FB29358" w:rsidR="00282BED" w:rsidRPr="00E47F66" w:rsidRDefault="00282BED" w:rsidP="00282BED">
            <w:pPr>
              <w:jc w:val="center"/>
              <w:rPr>
                <w:b/>
                <w:sz w:val="22"/>
                <w:szCs w:val="22"/>
                <w:lang w:val="kk-KZ"/>
              </w:rPr>
            </w:pPr>
            <w:r w:rsidRPr="00FA7E05">
              <w:rPr>
                <w:rFonts w:ascii="Helvetica" w:eastAsiaTheme="minorHAnsi" w:hAnsi="Helvetica" w:cs="Helvetica"/>
                <w:color w:val="616074"/>
                <w:lang w:val="kk-KZ" w:eastAsia="en-US"/>
              </w:rPr>
              <w:t>Офлайн/https://us04web.zoom.us/j/9899427320?pwd=dE45U1BDdlZET3BMNXVPMEZ6MmZQdz09</w:t>
            </w:r>
          </w:p>
        </w:tc>
      </w:tr>
      <w:tr w:rsidR="00282BED" w:rsidRPr="00CD2E2D" w14:paraId="592699B7" w14:textId="77777777" w:rsidTr="003276FE">
        <w:trPr>
          <w:gridAfter w:val="2"/>
          <w:wAfter w:w="142" w:type="dxa"/>
          <w:trHeight w:val="547"/>
        </w:trPr>
        <w:tc>
          <w:tcPr>
            <w:tcW w:w="846" w:type="dxa"/>
            <w:shd w:val="clear" w:color="auto" w:fill="auto"/>
          </w:tcPr>
          <w:p w14:paraId="26B4ABDF" w14:textId="77777777" w:rsidR="00282BED" w:rsidRPr="00E47F66" w:rsidRDefault="00282BED" w:rsidP="00282BED">
            <w:pPr>
              <w:jc w:val="both"/>
              <w:rPr>
                <w:sz w:val="22"/>
                <w:szCs w:val="22"/>
                <w:lang w:val="en-US"/>
              </w:rPr>
            </w:pPr>
            <w:r w:rsidRPr="00E47F66">
              <w:rPr>
                <w:sz w:val="22"/>
                <w:szCs w:val="22"/>
                <w:lang w:val="en-US"/>
              </w:rPr>
              <w:t>15</w:t>
            </w:r>
          </w:p>
        </w:tc>
        <w:tc>
          <w:tcPr>
            <w:tcW w:w="3969" w:type="dxa"/>
            <w:shd w:val="clear" w:color="auto" w:fill="auto"/>
          </w:tcPr>
          <w:p w14:paraId="7C3253D0" w14:textId="77777777" w:rsidR="00282BED" w:rsidRPr="00E47F66" w:rsidRDefault="00282BED" w:rsidP="00282BED">
            <w:pPr>
              <w:jc w:val="both"/>
              <w:rPr>
                <w:sz w:val="22"/>
                <w:szCs w:val="22"/>
                <w:lang w:val="kk-KZ"/>
              </w:rPr>
            </w:pPr>
            <w:r>
              <w:rPr>
                <w:b/>
                <w:sz w:val="22"/>
                <w:szCs w:val="22"/>
                <w:lang w:val="en-US"/>
              </w:rPr>
              <w:t>6</w:t>
            </w:r>
            <w:r>
              <w:rPr>
                <w:b/>
                <w:sz w:val="22"/>
                <w:szCs w:val="22"/>
                <w:lang w:val="kk-KZ"/>
              </w:rPr>
              <w:t xml:space="preserve"> С</w:t>
            </w:r>
            <w:r w:rsidRPr="00E47F66">
              <w:rPr>
                <w:b/>
                <w:sz w:val="22"/>
                <w:szCs w:val="22"/>
                <w:lang w:val="kk-KZ"/>
              </w:rPr>
              <w:t>ӨЖ</w:t>
            </w:r>
            <w:r>
              <w:rPr>
                <w:sz w:val="22"/>
                <w:szCs w:val="22"/>
                <w:lang w:val="kk-KZ"/>
              </w:rPr>
              <w:t xml:space="preserve">. </w:t>
            </w:r>
            <w:r w:rsidRPr="00CD2E2D">
              <w:rPr>
                <w:sz w:val="22"/>
                <w:szCs w:val="22"/>
                <w:lang w:val="kk-KZ"/>
              </w:rPr>
              <w:t>«Халықаралық коммерциялық арбитраж: халықаралық коммерциялық арбитраждағы инвесторларды қорғаудың артықшылықтары мен кемшіліктері» тақырыбында презентация дайындаңыз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14:paraId="31C64F8B" w14:textId="77777777" w:rsidR="00282BED" w:rsidRPr="00EE36B2" w:rsidRDefault="00282BED" w:rsidP="00282BED">
            <w:pPr>
              <w:rPr>
                <w:sz w:val="22"/>
                <w:szCs w:val="22"/>
                <w:lang w:val="en-US"/>
              </w:rPr>
            </w:pPr>
            <w:r w:rsidRPr="00E47F66">
              <w:rPr>
                <w:sz w:val="22"/>
                <w:szCs w:val="22"/>
                <w:lang w:val="kk-KZ"/>
              </w:rPr>
              <w:t>ОН</w:t>
            </w:r>
            <w:r>
              <w:rPr>
                <w:sz w:val="22"/>
                <w:szCs w:val="22"/>
                <w:lang w:val="en-US"/>
              </w:rPr>
              <w:t>5</w:t>
            </w:r>
          </w:p>
          <w:p w14:paraId="1FE66070" w14:textId="77777777" w:rsidR="00282BED" w:rsidRPr="00E47F66" w:rsidRDefault="00282BED" w:rsidP="00282BED">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40E7377"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.1</w:t>
            </w:r>
          </w:p>
          <w:p w14:paraId="197080B6" w14:textId="77777777" w:rsidR="00282BED" w:rsidRPr="00E47F66" w:rsidRDefault="00282BED" w:rsidP="00282BED">
            <w:pPr>
              <w:rPr>
                <w:sz w:val="22"/>
                <w:szCs w:val="22"/>
                <w:lang w:val="kk-KZ"/>
              </w:rPr>
            </w:pPr>
            <w:r w:rsidRPr="00E47F66">
              <w:rPr>
                <w:sz w:val="22"/>
                <w:szCs w:val="22"/>
                <w:lang w:val="kk-KZ"/>
              </w:rPr>
              <w:t>ЖИ</w:t>
            </w:r>
            <w:r>
              <w:rPr>
                <w:sz w:val="22"/>
                <w:szCs w:val="22"/>
                <w:lang w:val="en-US"/>
              </w:rPr>
              <w:t>5</w:t>
            </w:r>
            <w:r w:rsidRPr="00E47F66">
              <w:rPr>
                <w:sz w:val="22"/>
                <w:szCs w:val="22"/>
                <w:lang w:val="kk-KZ"/>
              </w:rPr>
              <w:t>.2</w:t>
            </w:r>
          </w:p>
        </w:tc>
        <w:tc>
          <w:tcPr>
            <w:tcW w:w="629" w:type="dxa"/>
            <w:gridSpan w:val="2"/>
            <w:shd w:val="clear" w:color="auto" w:fill="auto"/>
          </w:tcPr>
          <w:p w14:paraId="0C068FDA" w14:textId="506F7024" w:rsidR="00282BED" w:rsidRPr="00282BED" w:rsidRDefault="00282BED" w:rsidP="00282BED">
            <w:pPr>
              <w:jc w:val="center"/>
              <w:rPr>
                <w:sz w:val="22"/>
                <w:szCs w:val="22"/>
                <w:lang w:val="en-US"/>
              </w:rPr>
            </w:pPr>
          </w:p>
        </w:tc>
        <w:tc>
          <w:tcPr>
            <w:tcW w:w="789" w:type="dxa"/>
            <w:shd w:val="clear" w:color="auto" w:fill="auto"/>
          </w:tcPr>
          <w:p w14:paraId="72C9477A" w14:textId="5083FAD2" w:rsidR="00282BED" w:rsidRPr="00282BED" w:rsidRDefault="00282BED" w:rsidP="00282BED">
            <w:pPr>
              <w:jc w:val="center"/>
              <w:rPr>
                <w:sz w:val="22"/>
                <w:szCs w:val="22"/>
                <w:lang w:val="en-US"/>
              </w:rPr>
            </w:pPr>
            <w:r>
              <w:rPr>
                <w:sz w:val="22"/>
                <w:szCs w:val="22"/>
                <w:lang w:val="en-US"/>
              </w:rPr>
              <w:t>30</w:t>
            </w:r>
          </w:p>
        </w:tc>
        <w:tc>
          <w:tcPr>
            <w:tcW w:w="850" w:type="dxa"/>
            <w:shd w:val="clear" w:color="auto" w:fill="auto"/>
          </w:tcPr>
          <w:p w14:paraId="2EC816BF" w14:textId="77777777" w:rsidR="00282BED" w:rsidRPr="00E47F66" w:rsidRDefault="00282BED" w:rsidP="00282BED">
            <w:pPr>
              <w:jc w:val="center"/>
              <w:rPr>
                <w:sz w:val="22"/>
                <w:szCs w:val="22"/>
                <w:lang w:val="kk-KZ"/>
              </w:rPr>
            </w:pPr>
            <w:r w:rsidRPr="00E47F66">
              <w:rPr>
                <w:sz w:val="22"/>
                <w:szCs w:val="22"/>
              </w:rPr>
              <w:t>Талд</w:t>
            </w:r>
            <w:r>
              <w:rPr>
                <w:sz w:val="22"/>
                <w:szCs w:val="22"/>
                <w:lang w:val="kk-KZ"/>
              </w:rPr>
              <w:t>а</w:t>
            </w:r>
            <w:r w:rsidRPr="00E47F66">
              <w:rPr>
                <w:sz w:val="22"/>
                <w:szCs w:val="22"/>
              </w:rPr>
              <w:t>у</w:t>
            </w:r>
          </w:p>
        </w:tc>
        <w:tc>
          <w:tcPr>
            <w:tcW w:w="1276" w:type="dxa"/>
            <w:shd w:val="clear" w:color="auto" w:fill="auto"/>
          </w:tcPr>
          <w:p w14:paraId="7C29581F" w14:textId="43EAD274" w:rsidR="00282BED" w:rsidRPr="00E47F66" w:rsidRDefault="00282BED" w:rsidP="00282BED">
            <w:pPr>
              <w:jc w:val="center"/>
              <w:rPr>
                <w:b/>
                <w:sz w:val="22"/>
                <w:szCs w:val="22"/>
                <w:lang w:val="kk-KZ"/>
              </w:rPr>
            </w:pPr>
            <w:r w:rsidRPr="00FA7E05">
              <w:rPr>
                <w:rFonts w:ascii="Helvetica" w:eastAsiaTheme="minorHAnsi" w:hAnsi="Helvetica" w:cs="Helvetica"/>
                <w:color w:val="616074"/>
                <w:lang w:val="kk-KZ" w:eastAsia="en-US"/>
              </w:rPr>
              <w:t>Офлайн/https://us04web.zoom.us/j/9899427320?pwd=dE45U1BDdlZET3BMNXVPMEZ6MmZQdz09</w:t>
            </w:r>
          </w:p>
        </w:tc>
      </w:tr>
      <w:tr w:rsidR="00282BED" w:rsidRPr="00CD2E2D" w14:paraId="1743D5D0" w14:textId="77777777" w:rsidTr="003276FE">
        <w:trPr>
          <w:gridAfter w:val="2"/>
          <w:wAfter w:w="142" w:type="dxa"/>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8E3F672" w14:textId="77777777" w:rsidR="00282BED" w:rsidRPr="00E47F66" w:rsidRDefault="00282BED" w:rsidP="00282BED">
            <w:pPr>
              <w:jc w:val="both"/>
              <w:rPr>
                <w:sz w:val="22"/>
                <w:szCs w:val="22"/>
                <w:lang w:val="kk-KZ"/>
              </w:rPr>
            </w:pPr>
            <w:r>
              <w:rPr>
                <w:sz w:val="22"/>
                <w:szCs w:val="22"/>
                <w:lang w:val="kk-KZ"/>
              </w:rPr>
              <w:t>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723BA6" w14:textId="23642463" w:rsidR="00282BED" w:rsidRPr="00E47F66" w:rsidRDefault="00282BED" w:rsidP="00282BED">
            <w:pPr>
              <w:jc w:val="both"/>
              <w:rPr>
                <w:b/>
                <w:sz w:val="22"/>
                <w:szCs w:val="22"/>
                <w:lang w:val="kk-KZ"/>
              </w:rPr>
            </w:pPr>
            <w:r w:rsidRPr="00E47F66">
              <w:rPr>
                <w:b/>
                <w:sz w:val="22"/>
                <w:szCs w:val="22"/>
                <w:lang w:val="kk-KZ"/>
              </w:rPr>
              <w:t xml:space="preserve">АБ </w:t>
            </w:r>
            <w:r w:rsidRPr="00E47F66">
              <w:rPr>
                <w:b/>
                <w:sz w:val="22"/>
                <w:szCs w:val="22"/>
                <w:lang w:val="el-GR"/>
              </w:rPr>
              <w:t>2</w:t>
            </w:r>
            <w:r w:rsidRPr="00E47F66">
              <w:rPr>
                <w:b/>
                <w:sz w:val="22"/>
                <w:szCs w:val="22"/>
                <w:lang w:val="kk-KZ"/>
              </w:rPr>
              <w:t xml:space="preserve"> </w:t>
            </w:r>
            <w:r w:rsidRPr="009763A4">
              <w:rPr>
                <w:bCs/>
                <w:sz w:val="22"/>
                <w:szCs w:val="22"/>
                <w:lang w:val="kk-KZ"/>
              </w:rPr>
              <w:t>Ситуациялық есептер шығару</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tcPr>
          <w:p w14:paraId="656706AD" w14:textId="77777777" w:rsidR="00282BED" w:rsidRPr="00E47F66" w:rsidRDefault="00282BED" w:rsidP="00282BED">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C77FD9B" w14:textId="77777777" w:rsidR="00282BED" w:rsidRPr="00E47F66" w:rsidRDefault="00282BED" w:rsidP="00282BED">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14:paraId="6248E638" w14:textId="77777777" w:rsidR="00282BED" w:rsidRPr="00E47F66" w:rsidRDefault="00282BED" w:rsidP="00282BED">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1B4D40D" w14:textId="77777777" w:rsidR="00282BED" w:rsidRPr="00E47F66" w:rsidRDefault="00282BED" w:rsidP="00282BED">
            <w:pPr>
              <w:jc w:val="center"/>
              <w:rPr>
                <w:b/>
                <w:sz w:val="22"/>
                <w:szCs w:val="22"/>
                <w:lang w:val="kk-KZ"/>
              </w:rPr>
            </w:pPr>
            <w:r w:rsidRPr="00E47F66">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7CB2B" w14:textId="77777777" w:rsidR="00282BED" w:rsidRPr="00E47F66" w:rsidRDefault="00282BED" w:rsidP="00282BED">
            <w:pPr>
              <w:jc w:val="center"/>
              <w:rPr>
                <w:sz w:val="22"/>
                <w:szCs w:val="22"/>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79FF4C" w14:textId="77777777" w:rsidR="00282BED" w:rsidRPr="00E47F66" w:rsidRDefault="00282BED" w:rsidP="00282BED">
            <w:pPr>
              <w:jc w:val="center"/>
              <w:rPr>
                <w:b/>
                <w:sz w:val="22"/>
                <w:szCs w:val="22"/>
                <w:lang w:val="kk-KZ"/>
              </w:rPr>
            </w:pPr>
          </w:p>
        </w:tc>
      </w:tr>
      <w:tr w:rsidR="00282BED" w:rsidRPr="00CD2E2D" w14:paraId="09CCC953" w14:textId="77777777" w:rsidTr="003276FE">
        <w:trPr>
          <w:gridAfter w:val="2"/>
          <w:wAfter w:w="142" w:type="dxa"/>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06E3FD1" w14:textId="77777777" w:rsidR="00282BED" w:rsidRPr="00E47F66" w:rsidRDefault="00282BED" w:rsidP="00282BED">
            <w:pPr>
              <w:jc w:val="both"/>
              <w:rPr>
                <w:sz w:val="22"/>
                <w:szCs w:val="22"/>
                <w:lang w:val="kk-KZ"/>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92F1B1" w14:textId="77777777" w:rsidR="00282BED" w:rsidRPr="00E47F66" w:rsidRDefault="00282BED" w:rsidP="00282BED">
            <w:pPr>
              <w:jc w:val="both"/>
              <w:rPr>
                <w:b/>
                <w:sz w:val="22"/>
                <w:szCs w:val="22"/>
                <w:lang w:val="kk-KZ"/>
              </w:rPr>
            </w:pPr>
            <w:r>
              <w:rPr>
                <w:b/>
                <w:sz w:val="22"/>
                <w:szCs w:val="22"/>
                <w:lang w:val="kk-KZ"/>
              </w:rPr>
              <w:t>Емтихан</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tcPr>
          <w:p w14:paraId="604EF90D" w14:textId="77777777" w:rsidR="00282BED" w:rsidRPr="00E47F66" w:rsidRDefault="00282BED" w:rsidP="00282BED">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0B55B30" w14:textId="77777777" w:rsidR="00282BED" w:rsidRPr="00E47F66" w:rsidRDefault="00282BED" w:rsidP="00282BED">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14:paraId="587816C1" w14:textId="77777777" w:rsidR="00282BED" w:rsidRPr="00E47F66" w:rsidRDefault="00282BED" w:rsidP="00282BED">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20DCD8C" w14:textId="77777777" w:rsidR="00282BED" w:rsidRPr="00E47F66" w:rsidRDefault="00282BED" w:rsidP="00282BED">
            <w:pPr>
              <w:jc w:val="center"/>
              <w:rPr>
                <w:b/>
                <w:sz w:val="22"/>
                <w:szCs w:val="22"/>
                <w:lang w:val="kk-KZ"/>
              </w:rPr>
            </w:pPr>
            <w:r>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9328C2" w14:textId="77777777" w:rsidR="00282BED" w:rsidRPr="00E47F66" w:rsidRDefault="00282BED" w:rsidP="00282BED">
            <w:pPr>
              <w:jc w:val="center"/>
              <w:rPr>
                <w:sz w:val="22"/>
                <w:szCs w:val="22"/>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F7D75" w14:textId="77777777" w:rsidR="00282BED" w:rsidRPr="00E47F66" w:rsidRDefault="00282BED" w:rsidP="00282BED">
            <w:pPr>
              <w:jc w:val="center"/>
              <w:rPr>
                <w:b/>
                <w:sz w:val="22"/>
                <w:szCs w:val="22"/>
                <w:lang w:val="kk-KZ"/>
              </w:rPr>
            </w:pPr>
          </w:p>
        </w:tc>
      </w:tr>
    </w:tbl>
    <w:p w14:paraId="10542423" w14:textId="77777777" w:rsidR="00487D3A" w:rsidRPr="00E47F66" w:rsidRDefault="00487D3A" w:rsidP="001410A0">
      <w:pPr>
        <w:rPr>
          <w:sz w:val="22"/>
          <w:szCs w:val="22"/>
          <w:lang w:val="kk-KZ"/>
        </w:rPr>
      </w:pPr>
    </w:p>
    <w:p w14:paraId="06FB01EC" w14:textId="77777777" w:rsidR="00B165EE" w:rsidRDefault="00B165EE" w:rsidP="00B165EE">
      <w:pPr>
        <w:tabs>
          <w:tab w:val="left" w:pos="6465"/>
          <w:tab w:val="left" w:pos="7275"/>
        </w:tabs>
        <w:spacing w:line="480" w:lineRule="auto"/>
        <w:jc w:val="both"/>
        <w:rPr>
          <w:sz w:val="22"/>
          <w:szCs w:val="22"/>
          <w:lang w:val="kk-KZ"/>
        </w:rPr>
      </w:pPr>
    </w:p>
    <w:p w14:paraId="66857ED8" w14:textId="77777777" w:rsidR="00FC3F2B" w:rsidRPr="00282BED" w:rsidRDefault="00FC3F2B" w:rsidP="00B165EE">
      <w:pPr>
        <w:tabs>
          <w:tab w:val="left" w:pos="6465"/>
          <w:tab w:val="left" w:pos="7275"/>
        </w:tabs>
        <w:spacing w:line="480" w:lineRule="auto"/>
        <w:jc w:val="both"/>
        <w:rPr>
          <w:b/>
          <w:bCs/>
          <w:sz w:val="22"/>
          <w:szCs w:val="22"/>
          <w:lang w:val="kk-KZ"/>
        </w:rPr>
      </w:pPr>
      <w:r w:rsidRPr="00282BED">
        <w:rPr>
          <w:b/>
          <w:bCs/>
          <w:sz w:val="22"/>
          <w:szCs w:val="22"/>
          <w:lang w:val="kk-KZ"/>
        </w:rPr>
        <w:t xml:space="preserve">Декан </w:t>
      </w:r>
      <w:r w:rsidRPr="00282BED">
        <w:rPr>
          <w:b/>
          <w:bCs/>
          <w:sz w:val="22"/>
          <w:szCs w:val="22"/>
          <w:lang w:val="kk-KZ"/>
        </w:rPr>
        <w:tab/>
        <w:t>Байдельдинов Д.Л.</w:t>
      </w:r>
    </w:p>
    <w:p w14:paraId="2A600295" w14:textId="5720DBEE" w:rsidR="007135D8" w:rsidRPr="00282BED" w:rsidRDefault="007135D8" w:rsidP="00B165EE">
      <w:pPr>
        <w:spacing w:line="480" w:lineRule="auto"/>
        <w:jc w:val="both"/>
        <w:rPr>
          <w:b/>
          <w:bCs/>
          <w:sz w:val="22"/>
          <w:szCs w:val="22"/>
          <w:lang w:val="kk-KZ"/>
        </w:rPr>
      </w:pPr>
      <w:r w:rsidRPr="00282BED">
        <w:rPr>
          <w:b/>
          <w:bCs/>
          <w:sz w:val="22"/>
          <w:szCs w:val="22"/>
          <w:lang w:val="kk-KZ"/>
        </w:rPr>
        <w:t xml:space="preserve">Әдістемелік </w:t>
      </w:r>
      <w:r w:rsidR="00282BED" w:rsidRPr="00282BED">
        <w:rPr>
          <w:b/>
          <w:bCs/>
          <w:sz w:val="22"/>
          <w:szCs w:val="22"/>
          <w:lang w:val="kk-KZ"/>
        </w:rPr>
        <w:t>кеңес</w:t>
      </w:r>
      <w:r w:rsidRPr="00282BED">
        <w:rPr>
          <w:b/>
          <w:bCs/>
          <w:sz w:val="22"/>
          <w:szCs w:val="22"/>
          <w:lang w:val="kk-KZ"/>
        </w:rPr>
        <w:t xml:space="preserve"> төрайымы</w:t>
      </w:r>
      <w:r w:rsidRPr="00282BED">
        <w:rPr>
          <w:b/>
          <w:bCs/>
          <w:sz w:val="22"/>
          <w:szCs w:val="22"/>
          <w:lang w:val="kk-KZ"/>
        </w:rPr>
        <w:tab/>
      </w:r>
      <w:r w:rsidR="006A3BEE" w:rsidRPr="00282BED">
        <w:rPr>
          <w:b/>
          <w:bCs/>
          <w:sz w:val="22"/>
          <w:szCs w:val="22"/>
          <w:lang w:val="kk-KZ"/>
        </w:rPr>
        <w:tab/>
      </w:r>
      <w:r w:rsidR="006A3BEE" w:rsidRPr="00282BED">
        <w:rPr>
          <w:b/>
          <w:bCs/>
          <w:sz w:val="22"/>
          <w:szCs w:val="22"/>
          <w:lang w:val="kk-KZ"/>
        </w:rPr>
        <w:tab/>
      </w:r>
      <w:r w:rsidR="006A3BEE" w:rsidRPr="00282BED">
        <w:rPr>
          <w:b/>
          <w:bCs/>
          <w:sz w:val="22"/>
          <w:szCs w:val="22"/>
          <w:lang w:val="kk-KZ"/>
        </w:rPr>
        <w:tab/>
      </w:r>
      <w:r w:rsidR="006A3BEE" w:rsidRPr="00282BED">
        <w:rPr>
          <w:b/>
          <w:bCs/>
          <w:sz w:val="22"/>
          <w:szCs w:val="22"/>
          <w:lang w:val="kk-KZ"/>
        </w:rPr>
        <w:tab/>
      </w:r>
      <w:r w:rsidR="006A3BEE" w:rsidRPr="00282BED">
        <w:rPr>
          <w:b/>
          <w:bCs/>
          <w:sz w:val="22"/>
          <w:szCs w:val="22"/>
          <w:lang w:val="kk-KZ"/>
        </w:rPr>
        <w:tab/>
      </w:r>
      <w:r w:rsidR="00CD2E2D" w:rsidRPr="00282BED">
        <w:rPr>
          <w:b/>
          <w:bCs/>
          <w:sz w:val="22"/>
          <w:szCs w:val="22"/>
          <w:lang w:val="kk-KZ"/>
        </w:rPr>
        <w:t xml:space="preserve"> </w:t>
      </w:r>
      <w:r w:rsidRPr="00282BED">
        <w:rPr>
          <w:b/>
          <w:bCs/>
          <w:sz w:val="22"/>
          <w:szCs w:val="22"/>
          <w:lang w:val="kk-KZ"/>
        </w:rPr>
        <w:t xml:space="preserve"> Урисбаева А.А.</w:t>
      </w:r>
    </w:p>
    <w:p w14:paraId="404FC700" w14:textId="77777777" w:rsidR="00560166" w:rsidRPr="00282BED" w:rsidRDefault="006A3BEE" w:rsidP="00B165EE">
      <w:pPr>
        <w:spacing w:line="480" w:lineRule="auto"/>
        <w:contextualSpacing/>
        <w:jc w:val="both"/>
        <w:rPr>
          <w:b/>
          <w:bCs/>
        </w:rPr>
      </w:pPr>
      <w:r w:rsidRPr="00282BED">
        <w:rPr>
          <w:b/>
          <w:bCs/>
          <w:sz w:val="22"/>
          <w:szCs w:val="22"/>
          <w:lang w:val="kk-KZ"/>
        </w:rPr>
        <w:t>Кафедра меңгерушісі</w:t>
      </w:r>
      <w:r w:rsidRPr="00282BED">
        <w:rPr>
          <w:b/>
          <w:bCs/>
          <w:sz w:val="22"/>
          <w:szCs w:val="22"/>
          <w:lang w:val="kk-KZ"/>
        </w:rPr>
        <w:tab/>
      </w:r>
      <w:r w:rsidRPr="00282BED">
        <w:rPr>
          <w:b/>
          <w:bCs/>
          <w:sz w:val="22"/>
          <w:szCs w:val="22"/>
          <w:lang w:val="kk-KZ"/>
        </w:rPr>
        <w:tab/>
      </w:r>
      <w:r w:rsidRPr="00282BED">
        <w:rPr>
          <w:b/>
          <w:bCs/>
          <w:sz w:val="22"/>
          <w:szCs w:val="22"/>
          <w:lang w:val="kk-KZ"/>
        </w:rPr>
        <w:tab/>
      </w:r>
      <w:r w:rsidRPr="00282BED">
        <w:rPr>
          <w:b/>
          <w:bCs/>
          <w:sz w:val="22"/>
          <w:szCs w:val="22"/>
          <w:lang w:val="kk-KZ"/>
        </w:rPr>
        <w:tab/>
      </w:r>
      <w:r w:rsidR="00560166" w:rsidRPr="00282BED">
        <w:rPr>
          <w:b/>
          <w:bCs/>
          <w:sz w:val="22"/>
          <w:szCs w:val="22"/>
        </w:rPr>
        <w:t xml:space="preserve">        </w:t>
      </w:r>
      <w:r w:rsidR="00CD2E2D" w:rsidRPr="00282BED">
        <w:rPr>
          <w:b/>
          <w:bCs/>
          <w:sz w:val="22"/>
          <w:szCs w:val="22"/>
        </w:rPr>
        <w:t xml:space="preserve">                           </w:t>
      </w:r>
      <w:r w:rsidR="00CD2E2D" w:rsidRPr="00282BED">
        <w:rPr>
          <w:b/>
          <w:bCs/>
          <w:sz w:val="22"/>
          <w:szCs w:val="22"/>
          <w:lang w:val="kk-KZ"/>
        </w:rPr>
        <w:t xml:space="preserve"> </w:t>
      </w:r>
      <w:r w:rsidR="00560166" w:rsidRPr="00282BED">
        <w:rPr>
          <w:b/>
          <w:bCs/>
        </w:rPr>
        <w:t>Жатканбаева А.Е.</w:t>
      </w:r>
    </w:p>
    <w:p w14:paraId="4F921FAB" w14:textId="77777777" w:rsidR="006A3BEE" w:rsidRPr="00282BED" w:rsidRDefault="007135D8" w:rsidP="00B165EE">
      <w:pPr>
        <w:spacing w:line="480" w:lineRule="auto"/>
        <w:jc w:val="both"/>
        <w:rPr>
          <w:b/>
          <w:bCs/>
          <w:sz w:val="22"/>
          <w:szCs w:val="22"/>
          <w:lang w:val="kk-KZ"/>
        </w:rPr>
      </w:pPr>
      <w:r w:rsidRPr="00282BED">
        <w:rPr>
          <w:b/>
          <w:bCs/>
          <w:sz w:val="22"/>
          <w:szCs w:val="22"/>
          <w:lang w:val="kk-KZ"/>
        </w:rPr>
        <w:t>Дәріскер</w:t>
      </w:r>
      <w:r w:rsidR="006A3BEE" w:rsidRPr="00282BED">
        <w:rPr>
          <w:b/>
          <w:bCs/>
          <w:sz w:val="22"/>
          <w:szCs w:val="22"/>
          <w:lang w:val="kk-KZ"/>
        </w:rPr>
        <w:tab/>
      </w:r>
      <w:r w:rsidR="006A3BEE" w:rsidRPr="00282BED">
        <w:rPr>
          <w:b/>
          <w:bCs/>
          <w:sz w:val="22"/>
          <w:szCs w:val="22"/>
          <w:lang w:val="kk-KZ"/>
        </w:rPr>
        <w:tab/>
      </w:r>
      <w:r w:rsidR="006A3BEE" w:rsidRPr="00282BED">
        <w:rPr>
          <w:b/>
          <w:bCs/>
          <w:sz w:val="22"/>
          <w:szCs w:val="22"/>
        </w:rPr>
        <w:t xml:space="preserve">                          </w:t>
      </w:r>
      <w:r w:rsidRPr="00282BED">
        <w:rPr>
          <w:b/>
          <w:bCs/>
          <w:sz w:val="22"/>
          <w:szCs w:val="22"/>
          <w:lang w:val="kk-KZ"/>
        </w:rPr>
        <w:t xml:space="preserve">                           </w:t>
      </w:r>
      <w:r w:rsidR="00CD2E2D" w:rsidRPr="00282BED">
        <w:rPr>
          <w:b/>
          <w:bCs/>
          <w:sz w:val="22"/>
          <w:szCs w:val="22"/>
          <w:lang w:val="kk-KZ"/>
        </w:rPr>
        <w:t xml:space="preserve">                 Рашева Г.К.</w:t>
      </w:r>
    </w:p>
    <w:p w14:paraId="33D5C6B4" w14:textId="77777777" w:rsidR="006A3BEE" w:rsidRPr="00E47F66" w:rsidRDefault="006A3BEE" w:rsidP="00B165EE">
      <w:pPr>
        <w:spacing w:line="480" w:lineRule="auto"/>
        <w:rPr>
          <w:sz w:val="22"/>
          <w:szCs w:val="22"/>
          <w:lang w:val="kk-KZ"/>
        </w:rPr>
      </w:pPr>
    </w:p>
    <w:p w14:paraId="2B34AA3A" w14:textId="77777777" w:rsidR="00560166" w:rsidRPr="00E47F66" w:rsidRDefault="00560166" w:rsidP="001410A0">
      <w:pPr>
        <w:rPr>
          <w:sz w:val="22"/>
          <w:szCs w:val="22"/>
          <w:lang w:val="kk-KZ"/>
        </w:rPr>
      </w:pPr>
    </w:p>
    <w:p w14:paraId="1E734DD0" w14:textId="77777777" w:rsidR="00560166" w:rsidRPr="00E47F66" w:rsidRDefault="00560166" w:rsidP="001410A0">
      <w:pPr>
        <w:rPr>
          <w:sz w:val="22"/>
          <w:szCs w:val="22"/>
          <w:lang w:val="kk-KZ"/>
        </w:rPr>
      </w:pPr>
    </w:p>
    <w:p w14:paraId="487CD6C4" w14:textId="77777777" w:rsidR="00560166" w:rsidRPr="00E47F66" w:rsidRDefault="00560166" w:rsidP="001410A0">
      <w:pPr>
        <w:rPr>
          <w:sz w:val="22"/>
          <w:szCs w:val="22"/>
          <w:lang w:val="kk-KZ"/>
        </w:rPr>
      </w:pPr>
    </w:p>
    <w:p w14:paraId="7847EB80" w14:textId="77777777" w:rsidR="00560166" w:rsidRPr="00E47F66" w:rsidRDefault="00560166" w:rsidP="001410A0">
      <w:pPr>
        <w:rPr>
          <w:sz w:val="22"/>
          <w:szCs w:val="22"/>
          <w:lang w:val="kk-KZ"/>
        </w:rPr>
      </w:pPr>
    </w:p>
    <w:sectPr w:rsidR="00560166" w:rsidRPr="00E47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119"/>
    <w:multiLevelType w:val="multilevel"/>
    <w:tmpl w:val="9458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32248"/>
    <w:multiLevelType w:val="multilevel"/>
    <w:tmpl w:val="99362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D2187"/>
    <w:multiLevelType w:val="multilevel"/>
    <w:tmpl w:val="0346E4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94F9B"/>
    <w:multiLevelType w:val="hybridMultilevel"/>
    <w:tmpl w:val="742C5DA0"/>
    <w:lvl w:ilvl="0" w:tplc="BC7EBF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42B77"/>
    <w:multiLevelType w:val="hybridMultilevel"/>
    <w:tmpl w:val="7AE06164"/>
    <w:lvl w:ilvl="0" w:tplc="43161ECA">
      <w:start w:val="2"/>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5" w15:restartNumberingAfterBreak="0">
    <w:nsid w:val="13584B80"/>
    <w:multiLevelType w:val="multilevel"/>
    <w:tmpl w:val="77883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10B06"/>
    <w:multiLevelType w:val="multilevel"/>
    <w:tmpl w:val="2014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36B4C"/>
    <w:multiLevelType w:val="hybridMultilevel"/>
    <w:tmpl w:val="204A2D62"/>
    <w:lvl w:ilvl="0" w:tplc="B470D3D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75922"/>
    <w:multiLevelType w:val="hybridMultilevel"/>
    <w:tmpl w:val="C1600A50"/>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A428AE"/>
    <w:multiLevelType w:val="hybridMultilevel"/>
    <w:tmpl w:val="2130AAAA"/>
    <w:lvl w:ilvl="0" w:tplc="218ECCC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D14279"/>
    <w:multiLevelType w:val="multilevel"/>
    <w:tmpl w:val="ACBE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A1B6D"/>
    <w:multiLevelType w:val="multilevel"/>
    <w:tmpl w:val="ACE45B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84904"/>
    <w:multiLevelType w:val="hybridMultilevel"/>
    <w:tmpl w:val="8D5ED560"/>
    <w:lvl w:ilvl="0" w:tplc="D1C8615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34639E"/>
    <w:multiLevelType w:val="multilevel"/>
    <w:tmpl w:val="C7A6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A74B6"/>
    <w:multiLevelType w:val="hybridMultilevel"/>
    <w:tmpl w:val="D3E0BF68"/>
    <w:lvl w:ilvl="0" w:tplc="FC8E90B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156578"/>
    <w:multiLevelType w:val="multilevel"/>
    <w:tmpl w:val="003E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F01A4"/>
    <w:multiLevelType w:val="multilevel"/>
    <w:tmpl w:val="4ED240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56180D"/>
    <w:multiLevelType w:val="multilevel"/>
    <w:tmpl w:val="AA4E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5288D"/>
    <w:multiLevelType w:val="multilevel"/>
    <w:tmpl w:val="A67EC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B091483"/>
    <w:multiLevelType w:val="hybridMultilevel"/>
    <w:tmpl w:val="226C0662"/>
    <w:lvl w:ilvl="0" w:tplc="6B7CE81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52846"/>
    <w:multiLevelType w:val="hybridMultilevel"/>
    <w:tmpl w:val="001C860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B727EB"/>
    <w:multiLevelType w:val="multilevel"/>
    <w:tmpl w:val="51C0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26"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A8A4971"/>
    <w:multiLevelType w:val="multilevel"/>
    <w:tmpl w:val="5D38A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2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0"/>
  </w:num>
  <w:num w:numId="7">
    <w:abstractNumId w:val="17"/>
  </w:num>
  <w:num w:numId="8">
    <w:abstractNumId w:val="1"/>
  </w:num>
  <w:num w:numId="9">
    <w:abstractNumId w:val="3"/>
  </w:num>
  <w:num w:numId="10">
    <w:abstractNumId w:val="19"/>
  </w:num>
  <w:num w:numId="11">
    <w:abstractNumId w:val="27"/>
  </w:num>
  <w:num w:numId="12">
    <w:abstractNumId w:val="6"/>
  </w:num>
  <w:num w:numId="13">
    <w:abstractNumId w:val="15"/>
  </w:num>
  <w:num w:numId="14">
    <w:abstractNumId w:val="4"/>
  </w:num>
  <w:num w:numId="15">
    <w:abstractNumId w:val="18"/>
  </w:num>
  <w:num w:numId="16">
    <w:abstractNumId w:val="2"/>
  </w:num>
  <w:num w:numId="17">
    <w:abstractNumId w:val="5"/>
  </w:num>
  <w:num w:numId="18">
    <w:abstractNumId w:val="13"/>
  </w:num>
  <w:num w:numId="19">
    <w:abstractNumId w:val="14"/>
  </w:num>
  <w:num w:numId="20">
    <w:abstractNumId w:val="16"/>
  </w:num>
  <w:num w:numId="21">
    <w:abstractNumId w:val="11"/>
  </w:num>
  <w:num w:numId="22">
    <w:abstractNumId w:val="22"/>
  </w:num>
  <w:num w:numId="23">
    <w:abstractNumId w:val="20"/>
  </w:num>
  <w:num w:numId="24">
    <w:abstractNumId w:val="8"/>
  </w:num>
  <w:num w:numId="25">
    <w:abstractNumId w:val="12"/>
  </w:num>
  <w:num w:numId="26">
    <w:abstractNumId w:val="24"/>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10D25"/>
    <w:rsid w:val="00011D69"/>
    <w:rsid w:val="0001469A"/>
    <w:rsid w:val="000263FC"/>
    <w:rsid w:val="00051034"/>
    <w:rsid w:val="0007255C"/>
    <w:rsid w:val="00090B02"/>
    <w:rsid w:val="000B36E1"/>
    <w:rsid w:val="000C0E1B"/>
    <w:rsid w:val="000C2819"/>
    <w:rsid w:val="000F4B80"/>
    <w:rsid w:val="00100575"/>
    <w:rsid w:val="0012635A"/>
    <w:rsid w:val="001410A0"/>
    <w:rsid w:val="0014263F"/>
    <w:rsid w:val="00165C49"/>
    <w:rsid w:val="0016798C"/>
    <w:rsid w:val="001736BC"/>
    <w:rsid w:val="00181C70"/>
    <w:rsid w:val="001941F9"/>
    <w:rsid w:val="001A292D"/>
    <w:rsid w:val="001C5EB0"/>
    <w:rsid w:val="001D5AEC"/>
    <w:rsid w:val="001E5F8A"/>
    <w:rsid w:val="001F2D6B"/>
    <w:rsid w:val="001F47DA"/>
    <w:rsid w:val="001F570B"/>
    <w:rsid w:val="002259FD"/>
    <w:rsid w:val="00234FA0"/>
    <w:rsid w:val="00262BD6"/>
    <w:rsid w:val="00277E23"/>
    <w:rsid w:val="002809A9"/>
    <w:rsid w:val="00282BED"/>
    <w:rsid w:val="00290EB9"/>
    <w:rsid w:val="002D3530"/>
    <w:rsid w:val="002E486C"/>
    <w:rsid w:val="003276FE"/>
    <w:rsid w:val="003335F9"/>
    <w:rsid w:val="0037085F"/>
    <w:rsid w:val="00375415"/>
    <w:rsid w:val="00397545"/>
    <w:rsid w:val="003A12AA"/>
    <w:rsid w:val="003A3691"/>
    <w:rsid w:val="00403682"/>
    <w:rsid w:val="00405CAF"/>
    <w:rsid w:val="00425529"/>
    <w:rsid w:val="00433CD5"/>
    <w:rsid w:val="004524CD"/>
    <w:rsid w:val="00470FF0"/>
    <w:rsid w:val="00480164"/>
    <w:rsid w:val="00487D3A"/>
    <w:rsid w:val="00496397"/>
    <w:rsid w:val="004A142B"/>
    <w:rsid w:val="004B7173"/>
    <w:rsid w:val="004C03D4"/>
    <w:rsid w:val="004C623D"/>
    <w:rsid w:val="004C73AF"/>
    <w:rsid w:val="004D539D"/>
    <w:rsid w:val="004E14A0"/>
    <w:rsid w:val="005137EF"/>
    <w:rsid w:val="00522FD6"/>
    <w:rsid w:val="00533F68"/>
    <w:rsid w:val="005354B8"/>
    <w:rsid w:val="005370E7"/>
    <w:rsid w:val="00550905"/>
    <w:rsid w:val="005521C9"/>
    <w:rsid w:val="0055713D"/>
    <w:rsid w:val="00560166"/>
    <w:rsid w:val="005740F2"/>
    <w:rsid w:val="005B6BBB"/>
    <w:rsid w:val="006011A4"/>
    <w:rsid w:val="00624356"/>
    <w:rsid w:val="006245B1"/>
    <w:rsid w:val="0067040C"/>
    <w:rsid w:val="0067259D"/>
    <w:rsid w:val="006807C4"/>
    <w:rsid w:val="00697B33"/>
    <w:rsid w:val="006A16CA"/>
    <w:rsid w:val="006A3BC5"/>
    <w:rsid w:val="006A3BEE"/>
    <w:rsid w:val="006D733F"/>
    <w:rsid w:val="006F0C3D"/>
    <w:rsid w:val="006F12DF"/>
    <w:rsid w:val="00707E9E"/>
    <w:rsid w:val="007135D8"/>
    <w:rsid w:val="00720BCA"/>
    <w:rsid w:val="00777668"/>
    <w:rsid w:val="00781ED9"/>
    <w:rsid w:val="007A6BA0"/>
    <w:rsid w:val="007B365B"/>
    <w:rsid w:val="007E6CB2"/>
    <w:rsid w:val="007F00D0"/>
    <w:rsid w:val="007F1B44"/>
    <w:rsid w:val="007F660B"/>
    <w:rsid w:val="008158B9"/>
    <w:rsid w:val="00815DDB"/>
    <w:rsid w:val="008172DB"/>
    <w:rsid w:val="00827DD9"/>
    <w:rsid w:val="0084697B"/>
    <w:rsid w:val="00856A4F"/>
    <w:rsid w:val="00866882"/>
    <w:rsid w:val="008711B1"/>
    <w:rsid w:val="0089529E"/>
    <w:rsid w:val="008C20BA"/>
    <w:rsid w:val="008D2436"/>
    <w:rsid w:val="009177EF"/>
    <w:rsid w:val="00936A5B"/>
    <w:rsid w:val="00936D09"/>
    <w:rsid w:val="009763A4"/>
    <w:rsid w:val="00983961"/>
    <w:rsid w:val="00994F77"/>
    <w:rsid w:val="009F0F67"/>
    <w:rsid w:val="00A27B59"/>
    <w:rsid w:val="00A36866"/>
    <w:rsid w:val="00A62A46"/>
    <w:rsid w:val="00A65A83"/>
    <w:rsid w:val="00A668F6"/>
    <w:rsid w:val="00AA4D4B"/>
    <w:rsid w:val="00AF76A3"/>
    <w:rsid w:val="00B0607C"/>
    <w:rsid w:val="00B165EE"/>
    <w:rsid w:val="00B44FB9"/>
    <w:rsid w:val="00B47B38"/>
    <w:rsid w:val="00B519AE"/>
    <w:rsid w:val="00B670BF"/>
    <w:rsid w:val="00B8174A"/>
    <w:rsid w:val="00BB4348"/>
    <w:rsid w:val="00BB549C"/>
    <w:rsid w:val="00BB6819"/>
    <w:rsid w:val="00BD2E51"/>
    <w:rsid w:val="00BF00CE"/>
    <w:rsid w:val="00C00EC4"/>
    <w:rsid w:val="00C027DE"/>
    <w:rsid w:val="00C14EEE"/>
    <w:rsid w:val="00C25D82"/>
    <w:rsid w:val="00C62320"/>
    <w:rsid w:val="00C772B8"/>
    <w:rsid w:val="00CB1120"/>
    <w:rsid w:val="00CB498E"/>
    <w:rsid w:val="00CC09FE"/>
    <w:rsid w:val="00CC4FB7"/>
    <w:rsid w:val="00CC56DA"/>
    <w:rsid w:val="00CD2E2D"/>
    <w:rsid w:val="00CE0F05"/>
    <w:rsid w:val="00CE583D"/>
    <w:rsid w:val="00D04C9C"/>
    <w:rsid w:val="00D26A00"/>
    <w:rsid w:val="00D558CD"/>
    <w:rsid w:val="00D72AD8"/>
    <w:rsid w:val="00D85F41"/>
    <w:rsid w:val="00D953C9"/>
    <w:rsid w:val="00DA19EE"/>
    <w:rsid w:val="00DD2D37"/>
    <w:rsid w:val="00DF16F0"/>
    <w:rsid w:val="00DF533E"/>
    <w:rsid w:val="00DF6565"/>
    <w:rsid w:val="00E21742"/>
    <w:rsid w:val="00E304A3"/>
    <w:rsid w:val="00E47F66"/>
    <w:rsid w:val="00E53576"/>
    <w:rsid w:val="00E878CC"/>
    <w:rsid w:val="00EB470F"/>
    <w:rsid w:val="00EC5D66"/>
    <w:rsid w:val="00EC63EE"/>
    <w:rsid w:val="00ED4C0C"/>
    <w:rsid w:val="00EE36B2"/>
    <w:rsid w:val="00EF319D"/>
    <w:rsid w:val="00EF50F5"/>
    <w:rsid w:val="00EF696D"/>
    <w:rsid w:val="00F41447"/>
    <w:rsid w:val="00F4771E"/>
    <w:rsid w:val="00F60C17"/>
    <w:rsid w:val="00F81790"/>
    <w:rsid w:val="00F91FB7"/>
    <w:rsid w:val="00F9419A"/>
    <w:rsid w:val="00FC2076"/>
    <w:rsid w:val="00FC2A33"/>
    <w:rsid w:val="00FC3F2B"/>
    <w:rsid w:val="00FC5395"/>
    <w:rsid w:val="00FD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F05A"/>
  <w15:docId w15:val="{ADA57319-494F-564A-8EEB-1B085F1C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character" w:styleId="a9">
    <w:name w:val="FollowedHyperlink"/>
    <w:basedOn w:val="a0"/>
    <w:uiPriority w:val="99"/>
    <w:semiHidden/>
    <w:unhideWhenUsed/>
    <w:rsid w:val="00560166"/>
    <w:rPr>
      <w:color w:val="954F72" w:themeColor="followedHyperlink"/>
      <w:u w:val="single"/>
    </w:rPr>
  </w:style>
  <w:style w:type="character" w:customStyle="1" w:styleId="12">
    <w:name w:val="Неразрешенное упоминание1"/>
    <w:basedOn w:val="a0"/>
    <w:uiPriority w:val="99"/>
    <w:semiHidden/>
    <w:unhideWhenUsed/>
    <w:rsid w:val="00560166"/>
    <w:rPr>
      <w:color w:val="605E5C"/>
      <w:shd w:val="clear" w:color="auto" w:fill="E1DFDD"/>
    </w:rPr>
  </w:style>
  <w:style w:type="paragraph" w:styleId="aa">
    <w:name w:val="No Spacing"/>
    <w:uiPriority w:val="1"/>
    <w:qFormat/>
    <w:rsid w:val="00BD2E51"/>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C5395"/>
    <w:rPr>
      <w:sz w:val="18"/>
      <w:szCs w:val="18"/>
    </w:rPr>
  </w:style>
  <w:style w:type="character" w:customStyle="1" w:styleId="ac">
    <w:name w:val="Текст выноски Знак"/>
    <w:basedOn w:val="a0"/>
    <w:link w:val="ab"/>
    <w:uiPriority w:val="99"/>
    <w:semiHidden/>
    <w:rsid w:val="00FC5395"/>
    <w:rPr>
      <w:rFonts w:ascii="Times New Roman" w:eastAsia="Times New Roman" w:hAnsi="Times New Roman" w:cs="Times New Roman"/>
      <w:sz w:val="18"/>
      <w:szCs w:val="18"/>
      <w:lang w:eastAsia="ru-RU"/>
    </w:rPr>
  </w:style>
  <w:style w:type="character" w:customStyle="1" w:styleId="s1">
    <w:name w:val="s1"/>
    <w:basedOn w:val="a0"/>
    <w:rsid w:val="008158B9"/>
  </w:style>
  <w:style w:type="character" w:customStyle="1" w:styleId="s3">
    <w:name w:val="s3"/>
    <w:basedOn w:val="a0"/>
    <w:rsid w:val="008158B9"/>
  </w:style>
  <w:style w:type="character" w:customStyle="1" w:styleId="s9">
    <w:name w:val="s9"/>
    <w:basedOn w:val="a0"/>
    <w:rsid w:val="008158B9"/>
  </w:style>
  <w:style w:type="character" w:customStyle="1" w:styleId="UnresolvedMention">
    <w:name w:val="Unresolved Mention"/>
    <w:basedOn w:val="a0"/>
    <w:uiPriority w:val="99"/>
    <w:semiHidden/>
    <w:unhideWhenUsed/>
    <w:rsid w:val="00624356"/>
    <w:rPr>
      <w:color w:val="605E5C"/>
      <w:shd w:val="clear" w:color="auto" w:fill="E1DFDD"/>
    </w:rPr>
  </w:style>
  <w:style w:type="paragraph" w:styleId="ad">
    <w:name w:val="Body Text"/>
    <w:basedOn w:val="a"/>
    <w:link w:val="ae"/>
    <w:uiPriority w:val="1"/>
    <w:qFormat/>
    <w:rsid w:val="00624356"/>
    <w:pPr>
      <w:widowControl w:val="0"/>
      <w:autoSpaceDE w:val="0"/>
      <w:autoSpaceDN w:val="0"/>
    </w:pPr>
    <w:rPr>
      <w:sz w:val="28"/>
      <w:szCs w:val="28"/>
      <w:lang w:val="kk-KZ" w:eastAsia="en-US"/>
    </w:rPr>
  </w:style>
  <w:style w:type="character" w:customStyle="1" w:styleId="ae">
    <w:name w:val="Основной текст Знак"/>
    <w:basedOn w:val="a0"/>
    <w:link w:val="ad"/>
    <w:uiPriority w:val="1"/>
    <w:rsid w:val="00624356"/>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235">
      <w:bodyDiv w:val="1"/>
      <w:marLeft w:val="0"/>
      <w:marRight w:val="0"/>
      <w:marTop w:val="0"/>
      <w:marBottom w:val="0"/>
      <w:divBdr>
        <w:top w:val="none" w:sz="0" w:space="0" w:color="auto"/>
        <w:left w:val="none" w:sz="0" w:space="0" w:color="auto"/>
        <w:bottom w:val="none" w:sz="0" w:space="0" w:color="auto"/>
        <w:right w:val="none" w:sz="0" w:space="0" w:color="auto"/>
      </w:divBdr>
      <w:divsChild>
        <w:div w:id="746732418">
          <w:marLeft w:val="0"/>
          <w:marRight w:val="0"/>
          <w:marTop w:val="0"/>
          <w:marBottom w:val="0"/>
          <w:divBdr>
            <w:top w:val="none" w:sz="0" w:space="0" w:color="auto"/>
            <w:left w:val="none" w:sz="0" w:space="0" w:color="auto"/>
            <w:bottom w:val="none" w:sz="0" w:space="0" w:color="auto"/>
            <w:right w:val="none" w:sz="0" w:space="0" w:color="auto"/>
          </w:divBdr>
          <w:divsChild>
            <w:div w:id="1248224014">
              <w:marLeft w:val="0"/>
              <w:marRight w:val="0"/>
              <w:marTop w:val="0"/>
              <w:marBottom w:val="0"/>
              <w:divBdr>
                <w:top w:val="none" w:sz="0" w:space="0" w:color="auto"/>
                <w:left w:val="none" w:sz="0" w:space="0" w:color="auto"/>
                <w:bottom w:val="none" w:sz="0" w:space="0" w:color="auto"/>
                <w:right w:val="none" w:sz="0" w:space="0" w:color="auto"/>
              </w:divBdr>
              <w:divsChild>
                <w:div w:id="2032997850">
                  <w:marLeft w:val="0"/>
                  <w:marRight w:val="0"/>
                  <w:marTop w:val="0"/>
                  <w:marBottom w:val="0"/>
                  <w:divBdr>
                    <w:top w:val="none" w:sz="0" w:space="0" w:color="auto"/>
                    <w:left w:val="none" w:sz="0" w:space="0" w:color="auto"/>
                    <w:bottom w:val="none" w:sz="0" w:space="0" w:color="auto"/>
                    <w:right w:val="none" w:sz="0" w:space="0" w:color="auto"/>
                  </w:divBdr>
                  <w:divsChild>
                    <w:div w:id="16001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148526618">
      <w:bodyDiv w:val="1"/>
      <w:marLeft w:val="0"/>
      <w:marRight w:val="0"/>
      <w:marTop w:val="0"/>
      <w:marBottom w:val="0"/>
      <w:divBdr>
        <w:top w:val="none" w:sz="0" w:space="0" w:color="auto"/>
        <w:left w:val="none" w:sz="0" w:space="0" w:color="auto"/>
        <w:bottom w:val="none" w:sz="0" w:space="0" w:color="auto"/>
        <w:right w:val="none" w:sz="0" w:space="0" w:color="auto"/>
      </w:divBdr>
    </w:div>
    <w:div w:id="162823018">
      <w:bodyDiv w:val="1"/>
      <w:marLeft w:val="0"/>
      <w:marRight w:val="0"/>
      <w:marTop w:val="0"/>
      <w:marBottom w:val="0"/>
      <w:divBdr>
        <w:top w:val="none" w:sz="0" w:space="0" w:color="auto"/>
        <w:left w:val="none" w:sz="0" w:space="0" w:color="auto"/>
        <w:bottom w:val="none" w:sz="0" w:space="0" w:color="auto"/>
        <w:right w:val="none" w:sz="0" w:space="0" w:color="auto"/>
      </w:divBdr>
      <w:divsChild>
        <w:div w:id="1549294208">
          <w:marLeft w:val="0"/>
          <w:marRight w:val="0"/>
          <w:marTop w:val="0"/>
          <w:marBottom w:val="0"/>
          <w:divBdr>
            <w:top w:val="none" w:sz="0" w:space="0" w:color="auto"/>
            <w:left w:val="none" w:sz="0" w:space="0" w:color="auto"/>
            <w:bottom w:val="none" w:sz="0" w:space="0" w:color="auto"/>
            <w:right w:val="none" w:sz="0" w:space="0" w:color="auto"/>
          </w:divBdr>
          <w:divsChild>
            <w:div w:id="1703632848">
              <w:marLeft w:val="0"/>
              <w:marRight w:val="0"/>
              <w:marTop w:val="0"/>
              <w:marBottom w:val="0"/>
              <w:divBdr>
                <w:top w:val="none" w:sz="0" w:space="0" w:color="auto"/>
                <w:left w:val="none" w:sz="0" w:space="0" w:color="auto"/>
                <w:bottom w:val="none" w:sz="0" w:space="0" w:color="auto"/>
                <w:right w:val="none" w:sz="0" w:space="0" w:color="auto"/>
              </w:divBdr>
              <w:divsChild>
                <w:div w:id="2048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10889">
      <w:bodyDiv w:val="1"/>
      <w:marLeft w:val="0"/>
      <w:marRight w:val="0"/>
      <w:marTop w:val="0"/>
      <w:marBottom w:val="0"/>
      <w:divBdr>
        <w:top w:val="none" w:sz="0" w:space="0" w:color="auto"/>
        <w:left w:val="none" w:sz="0" w:space="0" w:color="auto"/>
        <w:bottom w:val="none" w:sz="0" w:space="0" w:color="auto"/>
        <w:right w:val="none" w:sz="0" w:space="0" w:color="auto"/>
      </w:divBdr>
      <w:divsChild>
        <w:div w:id="1132988013">
          <w:marLeft w:val="0"/>
          <w:marRight w:val="0"/>
          <w:marTop w:val="0"/>
          <w:marBottom w:val="0"/>
          <w:divBdr>
            <w:top w:val="none" w:sz="0" w:space="0" w:color="auto"/>
            <w:left w:val="none" w:sz="0" w:space="0" w:color="auto"/>
            <w:bottom w:val="none" w:sz="0" w:space="0" w:color="auto"/>
            <w:right w:val="none" w:sz="0" w:space="0" w:color="auto"/>
          </w:divBdr>
          <w:divsChild>
            <w:div w:id="865563184">
              <w:marLeft w:val="0"/>
              <w:marRight w:val="0"/>
              <w:marTop w:val="0"/>
              <w:marBottom w:val="0"/>
              <w:divBdr>
                <w:top w:val="none" w:sz="0" w:space="0" w:color="auto"/>
                <w:left w:val="none" w:sz="0" w:space="0" w:color="auto"/>
                <w:bottom w:val="none" w:sz="0" w:space="0" w:color="auto"/>
                <w:right w:val="none" w:sz="0" w:space="0" w:color="auto"/>
              </w:divBdr>
              <w:divsChild>
                <w:div w:id="271520077">
                  <w:marLeft w:val="0"/>
                  <w:marRight w:val="0"/>
                  <w:marTop w:val="0"/>
                  <w:marBottom w:val="0"/>
                  <w:divBdr>
                    <w:top w:val="none" w:sz="0" w:space="0" w:color="auto"/>
                    <w:left w:val="none" w:sz="0" w:space="0" w:color="auto"/>
                    <w:bottom w:val="none" w:sz="0" w:space="0" w:color="auto"/>
                    <w:right w:val="none" w:sz="0" w:space="0" w:color="auto"/>
                  </w:divBdr>
                  <w:divsChild>
                    <w:div w:id="2067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1163">
      <w:bodyDiv w:val="1"/>
      <w:marLeft w:val="0"/>
      <w:marRight w:val="0"/>
      <w:marTop w:val="0"/>
      <w:marBottom w:val="0"/>
      <w:divBdr>
        <w:top w:val="none" w:sz="0" w:space="0" w:color="auto"/>
        <w:left w:val="none" w:sz="0" w:space="0" w:color="auto"/>
        <w:bottom w:val="none" w:sz="0" w:space="0" w:color="auto"/>
        <w:right w:val="none" w:sz="0" w:space="0" w:color="auto"/>
      </w:divBdr>
      <w:divsChild>
        <w:div w:id="2035762518">
          <w:marLeft w:val="0"/>
          <w:marRight w:val="0"/>
          <w:marTop w:val="0"/>
          <w:marBottom w:val="0"/>
          <w:divBdr>
            <w:top w:val="none" w:sz="0" w:space="0" w:color="auto"/>
            <w:left w:val="none" w:sz="0" w:space="0" w:color="auto"/>
            <w:bottom w:val="none" w:sz="0" w:space="0" w:color="auto"/>
            <w:right w:val="none" w:sz="0" w:space="0" w:color="auto"/>
          </w:divBdr>
          <w:divsChild>
            <w:div w:id="14818299">
              <w:marLeft w:val="0"/>
              <w:marRight w:val="0"/>
              <w:marTop w:val="0"/>
              <w:marBottom w:val="0"/>
              <w:divBdr>
                <w:top w:val="none" w:sz="0" w:space="0" w:color="auto"/>
                <w:left w:val="none" w:sz="0" w:space="0" w:color="auto"/>
                <w:bottom w:val="none" w:sz="0" w:space="0" w:color="auto"/>
                <w:right w:val="none" w:sz="0" w:space="0" w:color="auto"/>
              </w:divBdr>
              <w:divsChild>
                <w:div w:id="2158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42192">
      <w:bodyDiv w:val="1"/>
      <w:marLeft w:val="0"/>
      <w:marRight w:val="0"/>
      <w:marTop w:val="0"/>
      <w:marBottom w:val="0"/>
      <w:divBdr>
        <w:top w:val="none" w:sz="0" w:space="0" w:color="auto"/>
        <w:left w:val="none" w:sz="0" w:space="0" w:color="auto"/>
        <w:bottom w:val="none" w:sz="0" w:space="0" w:color="auto"/>
        <w:right w:val="none" w:sz="0" w:space="0" w:color="auto"/>
      </w:divBdr>
      <w:divsChild>
        <w:div w:id="582450192">
          <w:marLeft w:val="0"/>
          <w:marRight w:val="0"/>
          <w:marTop w:val="0"/>
          <w:marBottom w:val="0"/>
          <w:divBdr>
            <w:top w:val="none" w:sz="0" w:space="0" w:color="auto"/>
            <w:left w:val="none" w:sz="0" w:space="0" w:color="auto"/>
            <w:bottom w:val="none" w:sz="0" w:space="0" w:color="auto"/>
            <w:right w:val="none" w:sz="0" w:space="0" w:color="auto"/>
          </w:divBdr>
          <w:divsChild>
            <w:div w:id="1205097255">
              <w:marLeft w:val="0"/>
              <w:marRight w:val="0"/>
              <w:marTop w:val="0"/>
              <w:marBottom w:val="0"/>
              <w:divBdr>
                <w:top w:val="none" w:sz="0" w:space="0" w:color="auto"/>
                <w:left w:val="none" w:sz="0" w:space="0" w:color="auto"/>
                <w:bottom w:val="none" w:sz="0" w:space="0" w:color="auto"/>
                <w:right w:val="none" w:sz="0" w:space="0" w:color="auto"/>
              </w:divBdr>
              <w:divsChild>
                <w:div w:id="532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77909">
      <w:bodyDiv w:val="1"/>
      <w:marLeft w:val="0"/>
      <w:marRight w:val="0"/>
      <w:marTop w:val="0"/>
      <w:marBottom w:val="0"/>
      <w:divBdr>
        <w:top w:val="none" w:sz="0" w:space="0" w:color="auto"/>
        <w:left w:val="none" w:sz="0" w:space="0" w:color="auto"/>
        <w:bottom w:val="none" w:sz="0" w:space="0" w:color="auto"/>
        <w:right w:val="none" w:sz="0" w:space="0" w:color="auto"/>
      </w:divBdr>
      <w:divsChild>
        <w:div w:id="185339238">
          <w:marLeft w:val="0"/>
          <w:marRight w:val="0"/>
          <w:marTop w:val="0"/>
          <w:marBottom w:val="0"/>
          <w:divBdr>
            <w:top w:val="none" w:sz="0" w:space="0" w:color="auto"/>
            <w:left w:val="none" w:sz="0" w:space="0" w:color="auto"/>
            <w:bottom w:val="none" w:sz="0" w:space="0" w:color="auto"/>
            <w:right w:val="none" w:sz="0" w:space="0" w:color="auto"/>
          </w:divBdr>
          <w:divsChild>
            <w:div w:id="619722579">
              <w:marLeft w:val="0"/>
              <w:marRight w:val="0"/>
              <w:marTop w:val="0"/>
              <w:marBottom w:val="0"/>
              <w:divBdr>
                <w:top w:val="none" w:sz="0" w:space="0" w:color="auto"/>
                <w:left w:val="none" w:sz="0" w:space="0" w:color="auto"/>
                <w:bottom w:val="none" w:sz="0" w:space="0" w:color="auto"/>
                <w:right w:val="none" w:sz="0" w:space="0" w:color="auto"/>
              </w:divBdr>
              <w:divsChild>
                <w:div w:id="1701130298">
                  <w:marLeft w:val="0"/>
                  <w:marRight w:val="0"/>
                  <w:marTop w:val="0"/>
                  <w:marBottom w:val="0"/>
                  <w:divBdr>
                    <w:top w:val="none" w:sz="0" w:space="0" w:color="auto"/>
                    <w:left w:val="none" w:sz="0" w:space="0" w:color="auto"/>
                    <w:bottom w:val="none" w:sz="0" w:space="0" w:color="auto"/>
                    <w:right w:val="none" w:sz="0" w:space="0" w:color="auto"/>
                  </w:divBdr>
                  <w:divsChild>
                    <w:div w:id="11096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146">
      <w:bodyDiv w:val="1"/>
      <w:marLeft w:val="0"/>
      <w:marRight w:val="0"/>
      <w:marTop w:val="0"/>
      <w:marBottom w:val="0"/>
      <w:divBdr>
        <w:top w:val="none" w:sz="0" w:space="0" w:color="auto"/>
        <w:left w:val="none" w:sz="0" w:space="0" w:color="auto"/>
        <w:bottom w:val="none" w:sz="0" w:space="0" w:color="auto"/>
        <w:right w:val="none" w:sz="0" w:space="0" w:color="auto"/>
      </w:divBdr>
    </w:div>
    <w:div w:id="517892837">
      <w:bodyDiv w:val="1"/>
      <w:marLeft w:val="0"/>
      <w:marRight w:val="0"/>
      <w:marTop w:val="0"/>
      <w:marBottom w:val="0"/>
      <w:divBdr>
        <w:top w:val="none" w:sz="0" w:space="0" w:color="auto"/>
        <w:left w:val="none" w:sz="0" w:space="0" w:color="auto"/>
        <w:bottom w:val="none" w:sz="0" w:space="0" w:color="auto"/>
        <w:right w:val="none" w:sz="0" w:space="0" w:color="auto"/>
      </w:divBdr>
      <w:divsChild>
        <w:div w:id="1383019688">
          <w:marLeft w:val="0"/>
          <w:marRight w:val="0"/>
          <w:marTop w:val="0"/>
          <w:marBottom w:val="0"/>
          <w:divBdr>
            <w:top w:val="none" w:sz="0" w:space="0" w:color="auto"/>
            <w:left w:val="none" w:sz="0" w:space="0" w:color="auto"/>
            <w:bottom w:val="none" w:sz="0" w:space="0" w:color="auto"/>
            <w:right w:val="none" w:sz="0" w:space="0" w:color="auto"/>
          </w:divBdr>
          <w:divsChild>
            <w:div w:id="1611353242">
              <w:marLeft w:val="0"/>
              <w:marRight w:val="0"/>
              <w:marTop w:val="0"/>
              <w:marBottom w:val="0"/>
              <w:divBdr>
                <w:top w:val="none" w:sz="0" w:space="0" w:color="auto"/>
                <w:left w:val="none" w:sz="0" w:space="0" w:color="auto"/>
                <w:bottom w:val="none" w:sz="0" w:space="0" w:color="auto"/>
                <w:right w:val="none" w:sz="0" w:space="0" w:color="auto"/>
              </w:divBdr>
              <w:divsChild>
                <w:div w:id="1737390424">
                  <w:marLeft w:val="0"/>
                  <w:marRight w:val="0"/>
                  <w:marTop w:val="0"/>
                  <w:marBottom w:val="0"/>
                  <w:divBdr>
                    <w:top w:val="none" w:sz="0" w:space="0" w:color="auto"/>
                    <w:left w:val="none" w:sz="0" w:space="0" w:color="auto"/>
                    <w:bottom w:val="none" w:sz="0" w:space="0" w:color="auto"/>
                    <w:right w:val="none" w:sz="0" w:space="0" w:color="auto"/>
                  </w:divBdr>
                  <w:divsChild>
                    <w:div w:id="11615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70849">
      <w:bodyDiv w:val="1"/>
      <w:marLeft w:val="0"/>
      <w:marRight w:val="0"/>
      <w:marTop w:val="0"/>
      <w:marBottom w:val="0"/>
      <w:divBdr>
        <w:top w:val="none" w:sz="0" w:space="0" w:color="auto"/>
        <w:left w:val="none" w:sz="0" w:space="0" w:color="auto"/>
        <w:bottom w:val="none" w:sz="0" w:space="0" w:color="auto"/>
        <w:right w:val="none" w:sz="0" w:space="0" w:color="auto"/>
      </w:divBdr>
    </w:div>
    <w:div w:id="549152445">
      <w:bodyDiv w:val="1"/>
      <w:marLeft w:val="0"/>
      <w:marRight w:val="0"/>
      <w:marTop w:val="0"/>
      <w:marBottom w:val="0"/>
      <w:divBdr>
        <w:top w:val="none" w:sz="0" w:space="0" w:color="auto"/>
        <w:left w:val="none" w:sz="0" w:space="0" w:color="auto"/>
        <w:bottom w:val="none" w:sz="0" w:space="0" w:color="auto"/>
        <w:right w:val="none" w:sz="0" w:space="0" w:color="auto"/>
      </w:divBdr>
    </w:div>
    <w:div w:id="621115916">
      <w:bodyDiv w:val="1"/>
      <w:marLeft w:val="0"/>
      <w:marRight w:val="0"/>
      <w:marTop w:val="0"/>
      <w:marBottom w:val="0"/>
      <w:divBdr>
        <w:top w:val="none" w:sz="0" w:space="0" w:color="auto"/>
        <w:left w:val="none" w:sz="0" w:space="0" w:color="auto"/>
        <w:bottom w:val="none" w:sz="0" w:space="0" w:color="auto"/>
        <w:right w:val="none" w:sz="0" w:space="0" w:color="auto"/>
      </w:divBdr>
      <w:divsChild>
        <w:div w:id="127362339">
          <w:marLeft w:val="0"/>
          <w:marRight w:val="0"/>
          <w:marTop w:val="0"/>
          <w:marBottom w:val="0"/>
          <w:divBdr>
            <w:top w:val="none" w:sz="0" w:space="0" w:color="auto"/>
            <w:left w:val="none" w:sz="0" w:space="0" w:color="auto"/>
            <w:bottom w:val="none" w:sz="0" w:space="0" w:color="auto"/>
            <w:right w:val="none" w:sz="0" w:space="0" w:color="auto"/>
          </w:divBdr>
          <w:divsChild>
            <w:div w:id="463811324">
              <w:marLeft w:val="0"/>
              <w:marRight w:val="0"/>
              <w:marTop w:val="0"/>
              <w:marBottom w:val="0"/>
              <w:divBdr>
                <w:top w:val="none" w:sz="0" w:space="0" w:color="auto"/>
                <w:left w:val="none" w:sz="0" w:space="0" w:color="auto"/>
                <w:bottom w:val="none" w:sz="0" w:space="0" w:color="auto"/>
                <w:right w:val="none" w:sz="0" w:space="0" w:color="auto"/>
              </w:divBdr>
              <w:divsChild>
                <w:div w:id="565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3968">
      <w:bodyDiv w:val="1"/>
      <w:marLeft w:val="0"/>
      <w:marRight w:val="0"/>
      <w:marTop w:val="0"/>
      <w:marBottom w:val="0"/>
      <w:divBdr>
        <w:top w:val="none" w:sz="0" w:space="0" w:color="auto"/>
        <w:left w:val="none" w:sz="0" w:space="0" w:color="auto"/>
        <w:bottom w:val="none" w:sz="0" w:space="0" w:color="auto"/>
        <w:right w:val="none" w:sz="0" w:space="0" w:color="auto"/>
      </w:divBdr>
    </w:div>
    <w:div w:id="667900707">
      <w:bodyDiv w:val="1"/>
      <w:marLeft w:val="0"/>
      <w:marRight w:val="0"/>
      <w:marTop w:val="0"/>
      <w:marBottom w:val="0"/>
      <w:divBdr>
        <w:top w:val="none" w:sz="0" w:space="0" w:color="auto"/>
        <w:left w:val="none" w:sz="0" w:space="0" w:color="auto"/>
        <w:bottom w:val="none" w:sz="0" w:space="0" w:color="auto"/>
        <w:right w:val="none" w:sz="0" w:space="0" w:color="auto"/>
      </w:divBdr>
      <w:divsChild>
        <w:div w:id="739253274">
          <w:marLeft w:val="0"/>
          <w:marRight w:val="0"/>
          <w:marTop w:val="0"/>
          <w:marBottom w:val="0"/>
          <w:divBdr>
            <w:top w:val="none" w:sz="0" w:space="0" w:color="auto"/>
            <w:left w:val="none" w:sz="0" w:space="0" w:color="auto"/>
            <w:bottom w:val="none" w:sz="0" w:space="0" w:color="auto"/>
            <w:right w:val="none" w:sz="0" w:space="0" w:color="auto"/>
          </w:divBdr>
          <w:divsChild>
            <w:div w:id="1640915179">
              <w:marLeft w:val="0"/>
              <w:marRight w:val="0"/>
              <w:marTop w:val="0"/>
              <w:marBottom w:val="0"/>
              <w:divBdr>
                <w:top w:val="none" w:sz="0" w:space="0" w:color="auto"/>
                <w:left w:val="none" w:sz="0" w:space="0" w:color="auto"/>
                <w:bottom w:val="none" w:sz="0" w:space="0" w:color="auto"/>
                <w:right w:val="none" w:sz="0" w:space="0" w:color="auto"/>
              </w:divBdr>
              <w:divsChild>
                <w:div w:id="20519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6385">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799151016">
      <w:bodyDiv w:val="1"/>
      <w:marLeft w:val="0"/>
      <w:marRight w:val="0"/>
      <w:marTop w:val="0"/>
      <w:marBottom w:val="0"/>
      <w:divBdr>
        <w:top w:val="none" w:sz="0" w:space="0" w:color="auto"/>
        <w:left w:val="none" w:sz="0" w:space="0" w:color="auto"/>
        <w:bottom w:val="none" w:sz="0" w:space="0" w:color="auto"/>
        <w:right w:val="none" w:sz="0" w:space="0" w:color="auto"/>
      </w:divBdr>
      <w:divsChild>
        <w:div w:id="594825970">
          <w:marLeft w:val="0"/>
          <w:marRight w:val="0"/>
          <w:marTop w:val="0"/>
          <w:marBottom w:val="0"/>
          <w:divBdr>
            <w:top w:val="none" w:sz="0" w:space="0" w:color="auto"/>
            <w:left w:val="none" w:sz="0" w:space="0" w:color="auto"/>
            <w:bottom w:val="none" w:sz="0" w:space="0" w:color="auto"/>
            <w:right w:val="none" w:sz="0" w:space="0" w:color="auto"/>
          </w:divBdr>
          <w:divsChild>
            <w:div w:id="1379940163">
              <w:marLeft w:val="0"/>
              <w:marRight w:val="0"/>
              <w:marTop w:val="0"/>
              <w:marBottom w:val="0"/>
              <w:divBdr>
                <w:top w:val="none" w:sz="0" w:space="0" w:color="auto"/>
                <w:left w:val="none" w:sz="0" w:space="0" w:color="auto"/>
                <w:bottom w:val="none" w:sz="0" w:space="0" w:color="auto"/>
                <w:right w:val="none" w:sz="0" w:space="0" w:color="auto"/>
              </w:divBdr>
              <w:divsChild>
                <w:div w:id="1409186340">
                  <w:marLeft w:val="0"/>
                  <w:marRight w:val="0"/>
                  <w:marTop w:val="0"/>
                  <w:marBottom w:val="0"/>
                  <w:divBdr>
                    <w:top w:val="none" w:sz="0" w:space="0" w:color="auto"/>
                    <w:left w:val="none" w:sz="0" w:space="0" w:color="auto"/>
                    <w:bottom w:val="none" w:sz="0" w:space="0" w:color="auto"/>
                    <w:right w:val="none" w:sz="0" w:space="0" w:color="auto"/>
                  </w:divBdr>
                  <w:divsChild>
                    <w:div w:id="13695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50208">
      <w:bodyDiv w:val="1"/>
      <w:marLeft w:val="0"/>
      <w:marRight w:val="0"/>
      <w:marTop w:val="0"/>
      <w:marBottom w:val="0"/>
      <w:divBdr>
        <w:top w:val="none" w:sz="0" w:space="0" w:color="auto"/>
        <w:left w:val="none" w:sz="0" w:space="0" w:color="auto"/>
        <w:bottom w:val="none" w:sz="0" w:space="0" w:color="auto"/>
        <w:right w:val="none" w:sz="0" w:space="0" w:color="auto"/>
      </w:divBdr>
      <w:divsChild>
        <w:div w:id="689838173">
          <w:marLeft w:val="0"/>
          <w:marRight w:val="0"/>
          <w:marTop w:val="0"/>
          <w:marBottom w:val="0"/>
          <w:divBdr>
            <w:top w:val="none" w:sz="0" w:space="0" w:color="auto"/>
            <w:left w:val="none" w:sz="0" w:space="0" w:color="auto"/>
            <w:bottom w:val="none" w:sz="0" w:space="0" w:color="auto"/>
            <w:right w:val="none" w:sz="0" w:space="0" w:color="auto"/>
          </w:divBdr>
          <w:divsChild>
            <w:div w:id="569120330">
              <w:marLeft w:val="0"/>
              <w:marRight w:val="0"/>
              <w:marTop w:val="0"/>
              <w:marBottom w:val="0"/>
              <w:divBdr>
                <w:top w:val="none" w:sz="0" w:space="0" w:color="auto"/>
                <w:left w:val="none" w:sz="0" w:space="0" w:color="auto"/>
                <w:bottom w:val="none" w:sz="0" w:space="0" w:color="auto"/>
                <w:right w:val="none" w:sz="0" w:space="0" w:color="auto"/>
              </w:divBdr>
              <w:divsChild>
                <w:div w:id="602224535">
                  <w:marLeft w:val="0"/>
                  <w:marRight w:val="0"/>
                  <w:marTop w:val="0"/>
                  <w:marBottom w:val="0"/>
                  <w:divBdr>
                    <w:top w:val="none" w:sz="0" w:space="0" w:color="auto"/>
                    <w:left w:val="none" w:sz="0" w:space="0" w:color="auto"/>
                    <w:bottom w:val="none" w:sz="0" w:space="0" w:color="auto"/>
                    <w:right w:val="none" w:sz="0" w:space="0" w:color="auto"/>
                  </w:divBdr>
                  <w:divsChild>
                    <w:div w:id="17655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17241">
      <w:bodyDiv w:val="1"/>
      <w:marLeft w:val="0"/>
      <w:marRight w:val="0"/>
      <w:marTop w:val="0"/>
      <w:marBottom w:val="0"/>
      <w:divBdr>
        <w:top w:val="none" w:sz="0" w:space="0" w:color="auto"/>
        <w:left w:val="none" w:sz="0" w:space="0" w:color="auto"/>
        <w:bottom w:val="none" w:sz="0" w:space="0" w:color="auto"/>
        <w:right w:val="none" w:sz="0" w:space="0" w:color="auto"/>
      </w:divBdr>
    </w:div>
    <w:div w:id="994839383">
      <w:bodyDiv w:val="1"/>
      <w:marLeft w:val="0"/>
      <w:marRight w:val="0"/>
      <w:marTop w:val="0"/>
      <w:marBottom w:val="0"/>
      <w:divBdr>
        <w:top w:val="none" w:sz="0" w:space="0" w:color="auto"/>
        <w:left w:val="none" w:sz="0" w:space="0" w:color="auto"/>
        <w:bottom w:val="none" w:sz="0" w:space="0" w:color="auto"/>
        <w:right w:val="none" w:sz="0" w:space="0" w:color="auto"/>
      </w:divBdr>
    </w:div>
    <w:div w:id="1006861023">
      <w:bodyDiv w:val="1"/>
      <w:marLeft w:val="0"/>
      <w:marRight w:val="0"/>
      <w:marTop w:val="0"/>
      <w:marBottom w:val="0"/>
      <w:divBdr>
        <w:top w:val="none" w:sz="0" w:space="0" w:color="auto"/>
        <w:left w:val="none" w:sz="0" w:space="0" w:color="auto"/>
        <w:bottom w:val="none" w:sz="0" w:space="0" w:color="auto"/>
        <w:right w:val="none" w:sz="0" w:space="0" w:color="auto"/>
      </w:divBdr>
      <w:divsChild>
        <w:div w:id="231938565">
          <w:marLeft w:val="0"/>
          <w:marRight w:val="0"/>
          <w:marTop w:val="0"/>
          <w:marBottom w:val="0"/>
          <w:divBdr>
            <w:top w:val="none" w:sz="0" w:space="0" w:color="auto"/>
            <w:left w:val="none" w:sz="0" w:space="0" w:color="auto"/>
            <w:bottom w:val="none" w:sz="0" w:space="0" w:color="auto"/>
            <w:right w:val="none" w:sz="0" w:space="0" w:color="auto"/>
          </w:divBdr>
          <w:divsChild>
            <w:div w:id="1838156831">
              <w:marLeft w:val="0"/>
              <w:marRight w:val="0"/>
              <w:marTop w:val="0"/>
              <w:marBottom w:val="0"/>
              <w:divBdr>
                <w:top w:val="none" w:sz="0" w:space="0" w:color="auto"/>
                <w:left w:val="none" w:sz="0" w:space="0" w:color="auto"/>
                <w:bottom w:val="none" w:sz="0" w:space="0" w:color="auto"/>
                <w:right w:val="none" w:sz="0" w:space="0" w:color="auto"/>
              </w:divBdr>
              <w:divsChild>
                <w:div w:id="16636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7316">
      <w:bodyDiv w:val="1"/>
      <w:marLeft w:val="0"/>
      <w:marRight w:val="0"/>
      <w:marTop w:val="0"/>
      <w:marBottom w:val="0"/>
      <w:divBdr>
        <w:top w:val="none" w:sz="0" w:space="0" w:color="auto"/>
        <w:left w:val="none" w:sz="0" w:space="0" w:color="auto"/>
        <w:bottom w:val="none" w:sz="0" w:space="0" w:color="auto"/>
        <w:right w:val="none" w:sz="0" w:space="0" w:color="auto"/>
      </w:divBdr>
      <w:divsChild>
        <w:div w:id="735783473">
          <w:marLeft w:val="0"/>
          <w:marRight w:val="0"/>
          <w:marTop w:val="0"/>
          <w:marBottom w:val="0"/>
          <w:divBdr>
            <w:top w:val="none" w:sz="0" w:space="0" w:color="auto"/>
            <w:left w:val="none" w:sz="0" w:space="0" w:color="auto"/>
            <w:bottom w:val="none" w:sz="0" w:space="0" w:color="auto"/>
            <w:right w:val="none" w:sz="0" w:space="0" w:color="auto"/>
          </w:divBdr>
          <w:divsChild>
            <w:div w:id="1239438059">
              <w:marLeft w:val="0"/>
              <w:marRight w:val="0"/>
              <w:marTop w:val="0"/>
              <w:marBottom w:val="0"/>
              <w:divBdr>
                <w:top w:val="none" w:sz="0" w:space="0" w:color="auto"/>
                <w:left w:val="none" w:sz="0" w:space="0" w:color="auto"/>
                <w:bottom w:val="none" w:sz="0" w:space="0" w:color="auto"/>
                <w:right w:val="none" w:sz="0" w:space="0" w:color="auto"/>
              </w:divBdr>
              <w:divsChild>
                <w:div w:id="240068132">
                  <w:marLeft w:val="0"/>
                  <w:marRight w:val="0"/>
                  <w:marTop w:val="0"/>
                  <w:marBottom w:val="0"/>
                  <w:divBdr>
                    <w:top w:val="none" w:sz="0" w:space="0" w:color="auto"/>
                    <w:left w:val="none" w:sz="0" w:space="0" w:color="auto"/>
                    <w:bottom w:val="none" w:sz="0" w:space="0" w:color="auto"/>
                    <w:right w:val="none" w:sz="0" w:space="0" w:color="auto"/>
                  </w:divBdr>
                  <w:divsChild>
                    <w:div w:id="276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212">
      <w:bodyDiv w:val="1"/>
      <w:marLeft w:val="0"/>
      <w:marRight w:val="0"/>
      <w:marTop w:val="0"/>
      <w:marBottom w:val="0"/>
      <w:divBdr>
        <w:top w:val="none" w:sz="0" w:space="0" w:color="auto"/>
        <w:left w:val="none" w:sz="0" w:space="0" w:color="auto"/>
        <w:bottom w:val="none" w:sz="0" w:space="0" w:color="auto"/>
        <w:right w:val="none" w:sz="0" w:space="0" w:color="auto"/>
      </w:divBdr>
      <w:divsChild>
        <w:div w:id="1156342492">
          <w:marLeft w:val="0"/>
          <w:marRight w:val="0"/>
          <w:marTop w:val="0"/>
          <w:marBottom w:val="0"/>
          <w:divBdr>
            <w:top w:val="none" w:sz="0" w:space="0" w:color="auto"/>
            <w:left w:val="none" w:sz="0" w:space="0" w:color="auto"/>
            <w:bottom w:val="none" w:sz="0" w:space="0" w:color="auto"/>
            <w:right w:val="none" w:sz="0" w:space="0" w:color="auto"/>
          </w:divBdr>
          <w:divsChild>
            <w:div w:id="1461071123">
              <w:marLeft w:val="0"/>
              <w:marRight w:val="0"/>
              <w:marTop w:val="0"/>
              <w:marBottom w:val="0"/>
              <w:divBdr>
                <w:top w:val="none" w:sz="0" w:space="0" w:color="auto"/>
                <w:left w:val="none" w:sz="0" w:space="0" w:color="auto"/>
                <w:bottom w:val="none" w:sz="0" w:space="0" w:color="auto"/>
                <w:right w:val="none" w:sz="0" w:space="0" w:color="auto"/>
              </w:divBdr>
              <w:divsChild>
                <w:div w:id="18683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675">
      <w:bodyDiv w:val="1"/>
      <w:marLeft w:val="0"/>
      <w:marRight w:val="0"/>
      <w:marTop w:val="0"/>
      <w:marBottom w:val="0"/>
      <w:divBdr>
        <w:top w:val="none" w:sz="0" w:space="0" w:color="auto"/>
        <w:left w:val="none" w:sz="0" w:space="0" w:color="auto"/>
        <w:bottom w:val="none" w:sz="0" w:space="0" w:color="auto"/>
        <w:right w:val="none" w:sz="0" w:space="0" w:color="auto"/>
      </w:divBdr>
    </w:div>
    <w:div w:id="1124730646">
      <w:bodyDiv w:val="1"/>
      <w:marLeft w:val="0"/>
      <w:marRight w:val="0"/>
      <w:marTop w:val="0"/>
      <w:marBottom w:val="0"/>
      <w:divBdr>
        <w:top w:val="none" w:sz="0" w:space="0" w:color="auto"/>
        <w:left w:val="none" w:sz="0" w:space="0" w:color="auto"/>
        <w:bottom w:val="none" w:sz="0" w:space="0" w:color="auto"/>
        <w:right w:val="none" w:sz="0" w:space="0" w:color="auto"/>
      </w:divBdr>
      <w:divsChild>
        <w:div w:id="2137941284">
          <w:marLeft w:val="0"/>
          <w:marRight w:val="0"/>
          <w:marTop w:val="0"/>
          <w:marBottom w:val="0"/>
          <w:divBdr>
            <w:top w:val="none" w:sz="0" w:space="0" w:color="auto"/>
            <w:left w:val="none" w:sz="0" w:space="0" w:color="auto"/>
            <w:bottom w:val="none" w:sz="0" w:space="0" w:color="auto"/>
            <w:right w:val="none" w:sz="0" w:space="0" w:color="auto"/>
          </w:divBdr>
          <w:divsChild>
            <w:div w:id="1455751735">
              <w:marLeft w:val="0"/>
              <w:marRight w:val="0"/>
              <w:marTop w:val="0"/>
              <w:marBottom w:val="0"/>
              <w:divBdr>
                <w:top w:val="none" w:sz="0" w:space="0" w:color="auto"/>
                <w:left w:val="none" w:sz="0" w:space="0" w:color="auto"/>
                <w:bottom w:val="none" w:sz="0" w:space="0" w:color="auto"/>
                <w:right w:val="none" w:sz="0" w:space="0" w:color="auto"/>
              </w:divBdr>
              <w:divsChild>
                <w:div w:id="311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5125">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 w:id="1325816639">
      <w:bodyDiv w:val="1"/>
      <w:marLeft w:val="0"/>
      <w:marRight w:val="0"/>
      <w:marTop w:val="0"/>
      <w:marBottom w:val="0"/>
      <w:divBdr>
        <w:top w:val="none" w:sz="0" w:space="0" w:color="auto"/>
        <w:left w:val="none" w:sz="0" w:space="0" w:color="auto"/>
        <w:bottom w:val="none" w:sz="0" w:space="0" w:color="auto"/>
        <w:right w:val="none" w:sz="0" w:space="0" w:color="auto"/>
      </w:divBdr>
      <w:divsChild>
        <w:div w:id="1111243091">
          <w:marLeft w:val="0"/>
          <w:marRight w:val="0"/>
          <w:marTop w:val="0"/>
          <w:marBottom w:val="0"/>
          <w:divBdr>
            <w:top w:val="none" w:sz="0" w:space="0" w:color="auto"/>
            <w:left w:val="none" w:sz="0" w:space="0" w:color="auto"/>
            <w:bottom w:val="none" w:sz="0" w:space="0" w:color="auto"/>
            <w:right w:val="none" w:sz="0" w:space="0" w:color="auto"/>
          </w:divBdr>
          <w:divsChild>
            <w:div w:id="1809473901">
              <w:marLeft w:val="0"/>
              <w:marRight w:val="0"/>
              <w:marTop w:val="0"/>
              <w:marBottom w:val="0"/>
              <w:divBdr>
                <w:top w:val="none" w:sz="0" w:space="0" w:color="auto"/>
                <w:left w:val="none" w:sz="0" w:space="0" w:color="auto"/>
                <w:bottom w:val="none" w:sz="0" w:space="0" w:color="auto"/>
                <w:right w:val="none" w:sz="0" w:space="0" w:color="auto"/>
              </w:divBdr>
              <w:divsChild>
                <w:div w:id="71007627">
                  <w:marLeft w:val="0"/>
                  <w:marRight w:val="0"/>
                  <w:marTop w:val="0"/>
                  <w:marBottom w:val="0"/>
                  <w:divBdr>
                    <w:top w:val="none" w:sz="0" w:space="0" w:color="auto"/>
                    <w:left w:val="none" w:sz="0" w:space="0" w:color="auto"/>
                    <w:bottom w:val="none" w:sz="0" w:space="0" w:color="auto"/>
                    <w:right w:val="none" w:sz="0" w:space="0" w:color="auto"/>
                  </w:divBdr>
                  <w:divsChild>
                    <w:div w:id="4138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96646">
      <w:bodyDiv w:val="1"/>
      <w:marLeft w:val="0"/>
      <w:marRight w:val="0"/>
      <w:marTop w:val="0"/>
      <w:marBottom w:val="0"/>
      <w:divBdr>
        <w:top w:val="none" w:sz="0" w:space="0" w:color="auto"/>
        <w:left w:val="none" w:sz="0" w:space="0" w:color="auto"/>
        <w:bottom w:val="none" w:sz="0" w:space="0" w:color="auto"/>
        <w:right w:val="none" w:sz="0" w:space="0" w:color="auto"/>
      </w:divBdr>
    </w:div>
    <w:div w:id="1371418943">
      <w:bodyDiv w:val="1"/>
      <w:marLeft w:val="0"/>
      <w:marRight w:val="0"/>
      <w:marTop w:val="0"/>
      <w:marBottom w:val="0"/>
      <w:divBdr>
        <w:top w:val="none" w:sz="0" w:space="0" w:color="auto"/>
        <w:left w:val="none" w:sz="0" w:space="0" w:color="auto"/>
        <w:bottom w:val="none" w:sz="0" w:space="0" w:color="auto"/>
        <w:right w:val="none" w:sz="0" w:space="0" w:color="auto"/>
      </w:divBdr>
      <w:divsChild>
        <w:div w:id="656809524">
          <w:marLeft w:val="0"/>
          <w:marRight w:val="0"/>
          <w:marTop w:val="0"/>
          <w:marBottom w:val="0"/>
          <w:divBdr>
            <w:top w:val="none" w:sz="0" w:space="0" w:color="auto"/>
            <w:left w:val="none" w:sz="0" w:space="0" w:color="auto"/>
            <w:bottom w:val="none" w:sz="0" w:space="0" w:color="auto"/>
            <w:right w:val="none" w:sz="0" w:space="0" w:color="auto"/>
          </w:divBdr>
          <w:divsChild>
            <w:div w:id="1668315312">
              <w:marLeft w:val="0"/>
              <w:marRight w:val="0"/>
              <w:marTop w:val="0"/>
              <w:marBottom w:val="0"/>
              <w:divBdr>
                <w:top w:val="none" w:sz="0" w:space="0" w:color="auto"/>
                <w:left w:val="none" w:sz="0" w:space="0" w:color="auto"/>
                <w:bottom w:val="none" w:sz="0" w:space="0" w:color="auto"/>
                <w:right w:val="none" w:sz="0" w:space="0" w:color="auto"/>
              </w:divBdr>
              <w:divsChild>
                <w:div w:id="5399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3999">
      <w:bodyDiv w:val="1"/>
      <w:marLeft w:val="0"/>
      <w:marRight w:val="0"/>
      <w:marTop w:val="0"/>
      <w:marBottom w:val="0"/>
      <w:divBdr>
        <w:top w:val="none" w:sz="0" w:space="0" w:color="auto"/>
        <w:left w:val="none" w:sz="0" w:space="0" w:color="auto"/>
        <w:bottom w:val="none" w:sz="0" w:space="0" w:color="auto"/>
        <w:right w:val="none" w:sz="0" w:space="0" w:color="auto"/>
      </w:divBdr>
      <w:divsChild>
        <w:div w:id="747732849">
          <w:marLeft w:val="0"/>
          <w:marRight w:val="0"/>
          <w:marTop w:val="0"/>
          <w:marBottom w:val="0"/>
          <w:divBdr>
            <w:top w:val="none" w:sz="0" w:space="0" w:color="auto"/>
            <w:left w:val="none" w:sz="0" w:space="0" w:color="auto"/>
            <w:bottom w:val="none" w:sz="0" w:space="0" w:color="auto"/>
            <w:right w:val="none" w:sz="0" w:space="0" w:color="auto"/>
          </w:divBdr>
          <w:divsChild>
            <w:div w:id="1168716171">
              <w:marLeft w:val="0"/>
              <w:marRight w:val="0"/>
              <w:marTop w:val="0"/>
              <w:marBottom w:val="0"/>
              <w:divBdr>
                <w:top w:val="none" w:sz="0" w:space="0" w:color="auto"/>
                <w:left w:val="none" w:sz="0" w:space="0" w:color="auto"/>
                <w:bottom w:val="none" w:sz="0" w:space="0" w:color="auto"/>
                <w:right w:val="none" w:sz="0" w:space="0" w:color="auto"/>
              </w:divBdr>
              <w:divsChild>
                <w:div w:id="1102187309">
                  <w:marLeft w:val="0"/>
                  <w:marRight w:val="0"/>
                  <w:marTop w:val="0"/>
                  <w:marBottom w:val="0"/>
                  <w:divBdr>
                    <w:top w:val="none" w:sz="0" w:space="0" w:color="auto"/>
                    <w:left w:val="none" w:sz="0" w:space="0" w:color="auto"/>
                    <w:bottom w:val="none" w:sz="0" w:space="0" w:color="auto"/>
                    <w:right w:val="none" w:sz="0" w:space="0" w:color="auto"/>
                  </w:divBdr>
                  <w:divsChild>
                    <w:div w:id="16280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52742">
      <w:bodyDiv w:val="1"/>
      <w:marLeft w:val="0"/>
      <w:marRight w:val="0"/>
      <w:marTop w:val="0"/>
      <w:marBottom w:val="0"/>
      <w:divBdr>
        <w:top w:val="none" w:sz="0" w:space="0" w:color="auto"/>
        <w:left w:val="none" w:sz="0" w:space="0" w:color="auto"/>
        <w:bottom w:val="none" w:sz="0" w:space="0" w:color="auto"/>
        <w:right w:val="none" w:sz="0" w:space="0" w:color="auto"/>
      </w:divBdr>
      <w:divsChild>
        <w:div w:id="1957902842">
          <w:marLeft w:val="0"/>
          <w:marRight w:val="0"/>
          <w:marTop w:val="0"/>
          <w:marBottom w:val="0"/>
          <w:divBdr>
            <w:top w:val="none" w:sz="0" w:space="0" w:color="auto"/>
            <w:left w:val="none" w:sz="0" w:space="0" w:color="auto"/>
            <w:bottom w:val="none" w:sz="0" w:space="0" w:color="auto"/>
            <w:right w:val="none" w:sz="0" w:space="0" w:color="auto"/>
          </w:divBdr>
          <w:divsChild>
            <w:div w:id="1304895126">
              <w:marLeft w:val="0"/>
              <w:marRight w:val="0"/>
              <w:marTop w:val="0"/>
              <w:marBottom w:val="0"/>
              <w:divBdr>
                <w:top w:val="none" w:sz="0" w:space="0" w:color="auto"/>
                <w:left w:val="none" w:sz="0" w:space="0" w:color="auto"/>
                <w:bottom w:val="none" w:sz="0" w:space="0" w:color="auto"/>
                <w:right w:val="none" w:sz="0" w:space="0" w:color="auto"/>
              </w:divBdr>
              <w:divsChild>
                <w:div w:id="1749689542">
                  <w:marLeft w:val="0"/>
                  <w:marRight w:val="0"/>
                  <w:marTop w:val="0"/>
                  <w:marBottom w:val="0"/>
                  <w:divBdr>
                    <w:top w:val="none" w:sz="0" w:space="0" w:color="auto"/>
                    <w:left w:val="none" w:sz="0" w:space="0" w:color="auto"/>
                    <w:bottom w:val="none" w:sz="0" w:space="0" w:color="auto"/>
                    <w:right w:val="none" w:sz="0" w:space="0" w:color="auto"/>
                  </w:divBdr>
                  <w:divsChild>
                    <w:div w:id="1696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2870">
      <w:bodyDiv w:val="1"/>
      <w:marLeft w:val="0"/>
      <w:marRight w:val="0"/>
      <w:marTop w:val="0"/>
      <w:marBottom w:val="0"/>
      <w:divBdr>
        <w:top w:val="none" w:sz="0" w:space="0" w:color="auto"/>
        <w:left w:val="none" w:sz="0" w:space="0" w:color="auto"/>
        <w:bottom w:val="none" w:sz="0" w:space="0" w:color="auto"/>
        <w:right w:val="none" w:sz="0" w:space="0" w:color="auto"/>
      </w:divBdr>
      <w:divsChild>
        <w:div w:id="55125987">
          <w:marLeft w:val="0"/>
          <w:marRight w:val="0"/>
          <w:marTop w:val="0"/>
          <w:marBottom w:val="0"/>
          <w:divBdr>
            <w:top w:val="none" w:sz="0" w:space="0" w:color="auto"/>
            <w:left w:val="none" w:sz="0" w:space="0" w:color="auto"/>
            <w:bottom w:val="none" w:sz="0" w:space="0" w:color="auto"/>
            <w:right w:val="none" w:sz="0" w:space="0" w:color="auto"/>
          </w:divBdr>
          <w:divsChild>
            <w:div w:id="302084247">
              <w:marLeft w:val="0"/>
              <w:marRight w:val="0"/>
              <w:marTop w:val="0"/>
              <w:marBottom w:val="0"/>
              <w:divBdr>
                <w:top w:val="none" w:sz="0" w:space="0" w:color="auto"/>
                <w:left w:val="none" w:sz="0" w:space="0" w:color="auto"/>
                <w:bottom w:val="none" w:sz="0" w:space="0" w:color="auto"/>
                <w:right w:val="none" w:sz="0" w:space="0" w:color="auto"/>
              </w:divBdr>
              <w:divsChild>
                <w:div w:id="8536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2318">
      <w:bodyDiv w:val="1"/>
      <w:marLeft w:val="0"/>
      <w:marRight w:val="0"/>
      <w:marTop w:val="0"/>
      <w:marBottom w:val="0"/>
      <w:divBdr>
        <w:top w:val="none" w:sz="0" w:space="0" w:color="auto"/>
        <w:left w:val="none" w:sz="0" w:space="0" w:color="auto"/>
        <w:bottom w:val="none" w:sz="0" w:space="0" w:color="auto"/>
        <w:right w:val="none" w:sz="0" w:space="0" w:color="auto"/>
      </w:divBdr>
      <w:divsChild>
        <w:div w:id="1238634289">
          <w:marLeft w:val="0"/>
          <w:marRight w:val="0"/>
          <w:marTop w:val="0"/>
          <w:marBottom w:val="0"/>
          <w:divBdr>
            <w:top w:val="none" w:sz="0" w:space="0" w:color="auto"/>
            <w:left w:val="none" w:sz="0" w:space="0" w:color="auto"/>
            <w:bottom w:val="none" w:sz="0" w:space="0" w:color="auto"/>
            <w:right w:val="none" w:sz="0" w:space="0" w:color="auto"/>
          </w:divBdr>
          <w:divsChild>
            <w:div w:id="2111775555">
              <w:marLeft w:val="0"/>
              <w:marRight w:val="0"/>
              <w:marTop w:val="0"/>
              <w:marBottom w:val="0"/>
              <w:divBdr>
                <w:top w:val="none" w:sz="0" w:space="0" w:color="auto"/>
                <w:left w:val="none" w:sz="0" w:space="0" w:color="auto"/>
                <w:bottom w:val="none" w:sz="0" w:space="0" w:color="auto"/>
                <w:right w:val="none" w:sz="0" w:space="0" w:color="auto"/>
              </w:divBdr>
              <w:divsChild>
                <w:div w:id="8249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4789">
      <w:bodyDiv w:val="1"/>
      <w:marLeft w:val="0"/>
      <w:marRight w:val="0"/>
      <w:marTop w:val="0"/>
      <w:marBottom w:val="0"/>
      <w:divBdr>
        <w:top w:val="none" w:sz="0" w:space="0" w:color="auto"/>
        <w:left w:val="none" w:sz="0" w:space="0" w:color="auto"/>
        <w:bottom w:val="none" w:sz="0" w:space="0" w:color="auto"/>
        <w:right w:val="none" w:sz="0" w:space="0" w:color="auto"/>
      </w:divBdr>
      <w:divsChild>
        <w:div w:id="420755289">
          <w:marLeft w:val="0"/>
          <w:marRight w:val="0"/>
          <w:marTop w:val="0"/>
          <w:marBottom w:val="0"/>
          <w:divBdr>
            <w:top w:val="none" w:sz="0" w:space="0" w:color="auto"/>
            <w:left w:val="none" w:sz="0" w:space="0" w:color="auto"/>
            <w:bottom w:val="none" w:sz="0" w:space="0" w:color="auto"/>
            <w:right w:val="none" w:sz="0" w:space="0" w:color="auto"/>
          </w:divBdr>
          <w:divsChild>
            <w:div w:id="1562013181">
              <w:marLeft w:val="0"/>
              <w:marRight w:val="0"/>
              <w:marTop w:val="0"/>
              <w:marBottom w:val="0"/>
              <w:divBdr>
                <w:top w:val="none" w:sz="0" w:space="0" w:color="auto"/>
                <w:left w:val="none" w:sz="0" w:space="0" w:color="auto"/>
                <w:bottom w:val="none" w:sz="0" w:space="0" w:color="auto"/>
                <w:right w:val="none" w:sz="0" w:space="0" w:color="auto"/>
              </w:divBdr>
              <w:divsChild>
                <w:div w:id="2014140695">
                  <w:marLeft w:val="0"/>
                  <w:marRight w:val="0"/>
                  <w:marTop w:val="0"/>
                  <w:marBottom w:val="0"/>
                  <w:divBdr>
                    <w:top w:val="none" w:sz="0" w:space="0" w:color="auto"/>
                    <w:left w:val="none" w:sz="0" w:space="0" w:color="auto"/>
                    <w:bottom w:val="none" w:sz="0" w:space="0" w:color="auto"/>
                    <w:right w:val="none" w:sz="0" w:space="0" w:color="auto"/>
                  </w:divBdr>
                  <w:divsChild>
                    <w:div w:id="7349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9373">
      <w:bodyDiv w:val="1"/>
      <w:marLeft w:val="0"/>
      <w:marRight w:val="0"/>
      <w:marTop w:val="0"/>
      <w:marBottom w:val="0"/>
      <w:divBdr>
        <w:top w:val="none" w:sz="0" w:space="0" w:color="auto"/>
        <w:left w:val="none" w:sz="0" w:space="0" w:color="auto"/>
        <w:bottom w:val="none" w:sz="0" w:space="0" w:color="auto"/>
        <w:right w:val="none" w:sz="0" w:space="0" w:color="auto"/>
      </w:divBdr>
      <w:divsChild>
        <w:div w:id="967785638">
          <w:marLeft w:val="0"/>
          <w:marRight w:val="0"/>
          <w:marTop w:val="0"/>
          <w:marBottom w:val="0"/>
          <w:divBdr>
            <w:top w:val="none" w:sz="0" w:space="0" w:color="auto"/>
            <w:left w:val="none" w:sz="0" w:space="0" w:color="auto"/>
            <w:bottom w:val="none" w:sz="0" w:space="0" w:color="auto"/>
            <w:right w:val="none" w:sz="0" w:space="0" w:color="auto"/>
          </w:divBdr>
          <w:divsChild>
            <w:div w:id="1244678537">
              <w:marLeft w:val="0"/>
              <w:marRight w:val="0"/>
              <w:marTop w:val="0"/>
              <w:marBottom w:val="0"/>
              <w:divBdr>
                <w:top w:val="none" w:sz="0" w:space="0" w:color="auto"/>
                <w:left w:val="none" w:sz="0" w:space="0" w:color="auto"/>
                <w:bottom w:val="none" w:sz="0" w:space="0" w:color="auto"/>
                <w:right w:val="none" w:sz="0" w:space="0" w:color="auto"/>
              </w:divBdr>
              <w:divsChild>
                <w:div w:id="219487082">
                  <w:marLeft w:val="0"/>
                  <w:marRight w:val="0"/>
                  <w:marTop w:val="0"/>
                  <w:marBottom w:val="0"/>
                  <w:divBdr>
                    <w:top w:val="none" w:sz="0" w:space="0" w:color="auto"/>
                    <w:left w:val="none" w:sz="0" w:space="0" w:color="auto"/>
                    <w:bottom w:val="none" w:sz="0" w:space="0" w:color="auto"/>
                    <w:right w:val="none" w:sz="0" w:space="0" w:color="auto"/>
                  </w:divBdr>
                  <w:divsChild>
                    <w:div w:id="21158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8750">
      <w:bodyDiv w:val="1"/>
      <w:marLeft w:val="0"/>
      <w:marRight w:val="0"/>
      <w:marTop w:val="0"/>
      <w:marBottom w:val="0"/>
      <w:divBdr>
        <w:top w:val="none" w:sz="0" w:space="0" w:color="auto"/>
        <w:left w:val="none" w:sz="0" w:space="0" w:color="auto"/>
        <w:bottom w:val="none" w:sz="0" w:space="0" w:color="auto"/>
        <w:right w:val="none" w:sz="0" w:space="0" w:color="auto"/>
      </w:divBdr>
    </w:div>
    <w:div w:id="1574117263">
      <w:bodyDiv w:val="1"/>
      <w:marLeft w:val="0"/>
      <w:marRight w:val="0"/>
      <w:marTop w:val="0"/>
      <w:marBottom w:val="0"/>
      <w:divBdr>
        <w:top w:val="none" w:sz="0" w:space="0" w:color="auto"/>
        <w:left w:val="none" w:sz="0" w:space="0" w:color="auto"/>
        <w:bottom w:val="none" w:sz="0" w:space="0" w:color="auto"/>
        <w:right w:val="none" w:sz="0" w:space="0" w:color="auto"/>
      </w:divBdr>
      <w:divsChild>
        <w:div w:id="1913544720">
          <w:marLeft w:val="0"/>
          <w:marRight w:val="0"/>
          <w:marTop w:val="0"/>
          <w:marBottom w:val="0"/>
          <w:divBdr>
            <w:top w:val="none" w:sz="0" w:space="0" w:color="auto"/>
            <w:left w:val="none" w:sz="0" w:space="0" w:color="auto"/>
            <w:bottom w:val="none" w:sz="0" w:space="0" w:color="auto"/>
            <w:right w:val="none" w:sz="0" w:space="0" w:color="auto"/>
          </w:divBdr>
          <w:divsChild>
            <w:div w:id="198903241">
              <w:marLeft w:val="0"/>
              <w:marRight w:val="0"/>
              <w:marTop w:val="0"/>
              <w:marBottom w:val="0"/>
              <w:divBdr>
                <w:top w:val="none" w:sz="0" w:space="0" w:color="auto"/>
                <w:left w:val="none" w:sz="0" w:space="0" w:color="auto"/>
                <w:bottom w:val="none" w:sz="0" w:space="0" w:color="auto"/>
                <w:right w:val="none" w:sz="0" w:space="0" w:color="auto"/>
              </w:divBdr>
              <w:divsChild>
                <w:div w:id="833885179">
                  <w:marLeft w:val="0"/>
                  <w:marRight w:val="0"/>
                  <w:marTop w:val="0"/>
                  <w:marBottom w:val="0"/>
                  <w:divBdr>
                    <w:top w:val="none" w:sz="0" w:space="0" w:color="auto"/>
                    <w:left w:val="none" w:sz="0" w:space="0" w:color="auto"/>
                    <w:bottom w:val="none" w:sz="0" w:space="0" w:color="auto"/>
                    <w:right w:val="none" w:sz="0" w:space="0" w:color="auto"/>
                  </w:divBdr>
                  <w:divsChild>
                    <w:div w:id="17938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00546">
      <w:bodyDiv w:val="1"/>
      <w:marLeft w:val="0"/>
      <w:marRight w:val="0"/>
      <w:marTop w:val="0"/>
      <w:marBottom w:val="0"/>
      <w:divBdr>
        <w:top w:val="none" w:sz="0" w:space="0" w:color="auto"/>
        <w:left w:val="none" w:sz="0" w:space="0" w:color="auto"/>
        <w:bottom w:val="none" w:sz="0" w:space="0" w:color="auto"/>
        <w:right w:val="none" w:sz="0" w:space="0" w:color="auto"/>
      </w:divBdr>
      <w:divsChild>
        <w:div w:id="200899822">
          <w:marLeft w:val="0"/>
          <w:marRight w:val="0"/>
          <w:marTop w:val="0"/>
          <w:marBottom w:val="0"/>
          <w:divBdr>
            <w:top w:val="none" w:sz="0" w:space="0" w:color="auto"/>
            <w:left w:val="none" w:sz="0" w:space="0" w:color="auto"/>
            <w:bottom w:val="none" w:sz="0" w:space="0" w:color="auto"/>
            <w:right w:val="none" w:sz="0" w:space="0" w:color="auto"/>
          </w:divBdr>
          <w:divsChild>
            <w:div w:id="1981157057">
              <w:marLeft w:val="0"/>
              <w:marRight w:val="0"/>
              <w:marTop w:val="0"/>
              <w:marBottom w:val="0"/>
              <w:divBdr>
                <w:top w:val="none" w:sz="0" w:space="0" w:color="auto"/>
                <w:left w:val="none" w:sz="0" w:space="0" w:color="auto"/>
                <w:bottom w:val="none" w:sz="0" w:space="0" w:color="auto"/>
                <w:right w:val="none" w:sz="0" w:space="0" w:color="auto"/>
              </w:divBdr>
              <w:divsChild>
                <w:div w:id="1367949756">
                  <w:marLeft w:val="0"/>
                  <w:marRight w:val="0"/>
                  <w:marTop w:val="0"/>
                  <w:marBottom w:val="0"/>
                  <w:divBdr>
                    <w:top w:val="none" w:sz="0" w:space="0" w:color="auto"/>
                    <w:left w:val="none" w:sz="0" w:space="0" w:color="auto"/>
                    <w:bottom w:val="none" w:sz="0" w:space="0" w:color="auto"/>
                    <w:right w:val="none" w:sz="0" w:space="0" w:color="auto"/>
                  </w:divBdr>
                  <w:divsChild>
                    <w:div w:id="6787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19443">
      <w:bodyDiv w:val="1"/>
      <w:marLeft w:val="0"/>
      <w:marRight w:val="0"/>
      <w:marTop w:val="0"/>
      <w:marBottom w:val="0"/>
      <w:divBdr>
        <w:top w:val="none" w:sz="0" w:space="0" w:color="auto"/>
        <w:left w:val="none" w:sz="0" w:space="0" w:color="auto"/>
        <w:bottom w:val="none" w:sz="0" w:space="0" w:color="auto"/>
        <w:right w:val="none" w:sz="0" w:space="0" w:color="auto"/>
      </w:divBdr>
      <w:divsChild>
        <w:div w:id="1228684211">
          <w:marLeft w:val="0"/>
          <w:marRight w:val="0"/>
          <w:marTop w:val="0"/>
          <w:marBottom w:val="0"/>
          <w:divBdr>
            <w:top w:val="none" w:sz="0" w:space="0" w:color="auto"/>
            <w:left w:val="none" w:sz="0" w:space="0" w:color="auto"/>
            <w:bottom w:val="none" w:sz="0" w:space="0" w:color="auto"/>
            <w:right w:val="none" w:sz="0" w:space="0" w:color="auto"/>
          </w:divBdr>
          <w:divsChild>
            <w:div w:id="217132644">
              <w:marLeft w:val="0"/>
              <w:marRight w:val="0"/>
              <w:marTop w:val="0"/>
              <w:marBottom w:val="0"/>
              <w:divBdr>
                <w:top w:val="none" w:sz="0" w:space="0" w:color="auto"/>
                <w:left w:val="none" w:sz="0" w:space="0" w:color="auto"/>
                <w:bottom w:val="none" w:sz="0" w:space="0" w:color="auto"/>
                <w:right w:val="none" w:sz="0" w:space="0" w:color="auto"/>
              </w:divBdr>
              <w:divsChild>
                <w:div w:id="17551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7428">
      <w:bodyDiv w:val="1"/>
      <w:marLeft w:val="0"/>
      <w:marRight w:val="0"/>
      <w:marTop w:val="0"/>
      <w:marBottom w:val="0"/>
      <w:divBdr>
        <w:top w:val="none" w:sz="0" w:space="0" w:color="auto"/>
        <w:left w:val="none" w:sz="0" w:space="0" w:color="auto"/>
        <w:bottom w:val="none" w:sz="0" w:space="0" w:color="auto"/>
        <w:right w:val="none" w:sz="0" w:space="0" w:color="auto"/>
      </w:divBdr>
    </w:div>
    <w:div w:id="1807234736">
      <w:bodyDiv w:val="1"/>
      <w:marLeft w:val="0"/>
      <w:marRight w:val="0"/>
      <w:marTop w:val="0"/>
      <w:marBottom w:val="0"/>
      <w:divBdr>
        <w:top w:val="none" w:sz="0" w:space="0" w:color="auto"/>
        <w:left w:val="none" w:sz="0" w:space="0" w:color="auto"/>
        <w:bottom w:val="none" w:sz="0" w:space="0" w:color="auto"/>
        <w:right w:val="none" w:sz="0" w:space="0" w:color="auto"/>
      </w:divBdr>
      <w:divsChild>
        <w:div w:id="1634288818">
          <w:marLeft w:val="0"/>
          <w:marRight w:val="0"/>
          <w:marTop w:val="0"/>
          <w:marBottom w:val="0"/>
          <w:divBdr>
            <w:top w:val="none" w:sz="0" w:space="0" w:color="auto"/>
            <w:left w:val="none" w:sz="0" w:space="0" w:color="auto"/>
            <w:bottom w:val="none" w:sz="0" w:space="0" w:color="auto"/>
            <w:right w:val="none" w:sz="0" w:space="0" w:color="auto"/>
          </w:divBdr>
          <w:divsChild>
            <w:div w:id="2071921336">
              <w:marLeft w:val="0"/>
              <w:marRight w:val="0"/>
              <w:marTop w:val="0"/>
              <w:marBottom w:val="0"/>
              <w:divBdr>
                <w:top w:val="none" w:sz="0" w:space="0" w:color="auto"/>
                <w:left w:val="none" w:sz="0" w:space="0" w:color="auto"/>
                <w:bottom w:val="none" w:sz="0" w:space="0" w:color="auto"/>
                <w:right w:val="none" w:sz="0" w:space="0" w:color="auto"/>
              </w:divBdr>
              <w:divsChild>
                <w:div w:id="2145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286">
      <w:bodyDiv w:val="1"/>
      <w:marLeft w:val="0"/>
      <w:marRight w:val="0"/>
      <w:marTop w:val="0"/>
      <w:marBottom w:val="0"/>
      <w:divBdr>
        <w:top w:val="none" w:sz="0" w:space="0" w:color="auto"/>
        <w:left w:val="none" w:sz="0" w:space="0" w:color="auto"/>
        <w:bottom w:val="none" w:sz="0" w:space="0" w:color="auto"/>
        <w:right w:val="none" w:sz="0" w:space="0" w:color="auto"/>
      </w:divBdr>
      <w:divsChild>
        <w:div w:id="1258172902">
          <w:marLeft w:val="0"/>
          <w:marRight w:val="0"/>
          <w:marTop w:val="0"/>
          <w:marBottom w:val="0"/>
          <w:divBdr>
            <w:top w:val="none" w:sz="0" w:space="0" w:color="auto"/>
            <w:left w:val="none" w:sz="0" w:space="0" w:color="auto"/>
            <w:bottom w:val="none" w:sz="0" w:space="0" w:color="auto"/>
            <w:right w:val="none" w:sz="0" w:space="0" w:color="auto"/>
          </w:divBdr>
          <w:divsChild>
            <w:div w:id="227805110">
              <w:marLeft w:val="0"/>
              <w:marRight w:val="0"/>
              <w:marTop w:val="0"/>
              <w:marBottom w:val="0"/>
              <w:divBdr>
                <w:top w:val="none" w:sz="0" w:space="0" w:color="auto"/>
                <w:left w:val="none" w:sz="0" w:space="0" w:color="auto"/>
                <w:bottom w:val="none" w:sz="0" w:space="0" w:color="auto"/>
                <w:right w:val="none" w:sz="0" w:space="0" w:color="auto"/>
              </w:divBdr>
              <w:divsChild>
                <w:div w:id="5624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9127">
      <w:bodyDiv w:val="1"/>
      <w:marLeft w:val="0"/>
      <w:marRight w:val="0"/>
      <w:marTop w:val="0"/>
      <w:marBottom w:val="0"/>
      <w:divBdr>
        <w:top w:val="none" w:sz="0" w:space="0" w:color="auto"/>
        <w:left w:val="none" w:sz="0" w:space="0" w:color="auto"/>
        <w:bottom w:val="none" w:sz="0" w:space="0" w:color="auto"/>
        <w:right w:val="none" w:sz="0" w:space="0" w:color="auto"/>
      </w:divBdr>
      <w:divsChild>
        <w:div w:id="271516498">
          <w:marLeft w:val="0"/>
          <w:marRight w:val="0"/>
          <w:marTop w:val="0"/>
          <w:marBottom w:val="0"/>
          <w:divBdr>
            <w:top w:val="none" w:sz="0" w:space="0" w:color="auto"/>
            <w:left w:val="none" w:sz="0" w:space="0" w:color="auto"/>
            <w:bottom w:val="none" w:sz="0" w:space="0" w:color="auto"/>
            <w:right w:val="none" w:sz="0" w:space="0" w:color="auto"/>
          </w:divBdr>
          <w:divsChild>
            <w:div w:id="2006932110">
              <w:marLeft w:val="0"/>
              <w:marRight w:val="0"/>
              <w:marTop w:val="0"/>
              <w:marBottom w:val="0"/>
              <w:divBdr>
                <w:top w:val="none" w:sz="0" w:space="0" w:color="auto"/>
                <w:left w:val="none" w:sz="0" w:space="0" w:color="auto"/>
                <w:bottom w:val="none" w:sz="0" w:space="0" w:color="auto"/>
                <w:right w:val="none" w:sz="0" w:space="0" w:color="auto"/>
              </w:divBdr>
              <w:divsChild>
                <w:div w:id="9496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9716">
      <w:bodyDiv w:val="1"/>
      <w:marLeft w:val="0"/>
      <w:marRight w:val="0"/>
      <w:marTop w:val="0"/>
      <w:marBottom w:val="0"/>
      <w:divBdr>
        <w:top w:val="none" w:sz="0" w:space="0" w:color="auto"/>
        <w:left w:val="none" w:sz="0" w:space="0" w:color="auto"/>
        <w:bottom w:val="none" w:sz="0" w:space="0" w:color="auto"/>
        <w:right w:val="none" w:sz="0" w:space="0" w:color="auto"/>
      </w:divBdr>
      <w:divsChild>
        <w:div w:id="695691631">
          <w:marLeft w:val="0"/>
          <w:marRight w:val="0"/>
          <w:marTop w:val="0"/>
          <w:marBottom w:val="0"/>
          <w:divBdr>
            <w:top w:val="none" w:sz="0" w:space="0" w:color="auto"/>
            <w:left w:val="none" w:sz="0" w:space="0" w:color="auto"/>
            <w:bottom w:val="none" w:sz="0" w:space="0" w:color="auto"/>
            <w:right w:val="none" w:sz="0" w:space="0" w:color="auto"/>
          </w:divBdr>
          <w:divsChild>
            <w:div w:id="911039829">
              <w:marLeft w:val="0"/>
              <w:marRight w:val="0"/>
              <w:marTop w:val="0"/>
              <w:marBottom w:val="0"/>
              <w:divBdr>
                <w:top w:val="none" w:sz="0" w:space="0" w:color="auto"/>
                <w:left w:val="none" w:sz="0" w:space="0" w:color="auto"/>
                <w:bottom w:val="none" w:sz="0" w:space="0" w:color="auto"/>
                <w:right w:val="none" w:sz="0" w:space="0" w:color="auto"/>
              </w:divBdr>
              <w:divsChild>
                <w:div w:id="6256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0170">
      <w:bodyDiv w:val="1"/>
      <w:marLeft w:val="0"/>
      <w:marRight w:val="0"/>
      <w:marTop w:val="0"/>
      <w:marBottom w:val="0"/>
      <w:divBdr>
        <w:top w:val="none" w:sz="0" w:space="0" w:color="auto"/>
        <w:left w:val="none" w:sz="0" w:space="0" w:color="auto"/>
        <w:bottom w:val="none" w:sz="0" w:space="0" w:color="auto"/>
        <w:right w:val="none" w:sz="0" w:space="0" w:color="auto"/>
      </w:divBdr>
      <w:divsChild>
        <w:div w:id="1460680574">
          <w:marLeft w:val="0"/>
          <w:marRight w:val="0"/>
          <w:marTop w:val="0"/>
          <w:marBottom w:val="0"/>
          <w:divBdr>
            <w:top w:val="none" w:sz="0" w:space="0" w:color="auto"/>
            <w:left w:val="none" w:sz="0" w:space="0" w:color="auto"/>
            <w:bottom w:val="none" w:sz="0" w:space="0" w:color="auto"/>
            <w:right w:val="none" w:sz="0" w:space="0" w:color="auto"/>
          </w:divBdr>
          <w:divsChild>
            <w:div w:id="1740902910">
              <w:marLeft w:val="0"/>
              <w:marRight w:val="0"/>
              <w:marTop w:val="0"/>
              <w:marBottom w:val="0"/>
              <w:divBdr>
                <w:top w:val="none" w:sz="0" w:space="0" w:color="auto"/>
                <w:left w:val="none" w:sz="0" w:space="0" w:color="auto"/>
                <w:bottom w:val="none" w:sz="0" w:space="0" w:color="auto"/>
                <w:right w:val="none" w:sz="0" w:space="0" w:color="auto"/>
              </w:divBdr>
              <w:divsChild>
                <w:div w:id="10475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335">
      <w:bodyDiv w:val="1"/>
      <w:marLeft w:val="0"/>
      <w:marRight w:val="0"/>
      <w:marTop w:val="0"/>
      <w:marBottom w:val="0"/>
      <w:divBdr>
        <w:top w:val="none" w:sz="0" w:space="0" w:color="auto"/>
        <w:left w:val="none" w:sz="0" w:space="0" w:color="auto"/>
        <w:bottom w:val="none" w:sz="0" w:space="0" w:color="auto"/>
        <w:right w:val="none" w:sz="0" w:space="0" w:color="auto"/>
      </w:divBdr>
      <w:divsChild>
        <w:div w:id="860708203">
          <w:marLeft w:val="0"/>
          <w:marRight w:val="0"/>
          <w:marTop w:val="0"/>
          <w:marBottom w:val="0"/>
          <w:divBdr>
            <w:top w:val="none" w:sz="0" w:space="0" w:color="auto"/>
            <w:left w:val="none" w:sz="0" w:space="0" w:color="auto"/>
            <w:bottom w:val="none" w:sz="0" w:space="0" w:color="auto"/>
            <w:right w:val="none" w:sz="0" w:space="0" w:color="auto"/>
          </w:divBdr>
          <w:divsChild>
            <w:div w:id="538589326">
              <w:marLeft w:val="0"/>
              <w:marRight w:val="0"/>
              <w:marTop w:val="0"/>
              <w:marBottom w:val="0"/>
              <w:divBdr>
                <w:top w:val="none" w:sz="0" w:space="0" w:color="auto"/>
                <w:left w:val="none" w:sz="0" w:space="0" w:color="auto"/>
                <w:bottom w:val="none" w:sz="0" w:space="0" w:color="auto"/>
                <w:right w:val="none" w:sz="0" w:space="0" w:color="auto"/>
              </w:divBdr>
              <w:divsChild>
                <w:div w:id="10971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6928">
      <w:bodyDiv w:val="1"/>
      <w:marLeft w:val="0"/>
      <w:marRight w:val="0"/>
      <w:marTop w:val="0"/>
      <w:marBottom w:val="0"/>
      <w:divBdr>
        <w:top w:val="none" w:sz="0" w:space="0" w:color="auto"/>
        <w:left w:val="none" w:sz="0" w:space="0" w:color="auto"/>
        <w:bottom w:val="none" w:sz="0" w:space="0" w:color="auto"/>
        <w:right w:val="none" w:sz="0" w:space="0" w:color="auto"/>
      </w:divBdr>
      <w:divsChild>
        <w:div w:id="2143886861">
          <w:marLeft w:val="0"/>
          <w:marRight w:val="0"/>
          <w:marTop w:val="0"/>
          <w:marBottom w:val="0"/>
          <w:divBdr>
            <w:top w:val="none" w:sz="0" w:space="0" w:color="auto"/>
            <w:left w:val="none" w:sz="0" w:space="0" w:color="auto"/>
            <w:bottom w:val="none" w:sz="0" w:space="0" w:color="auto"/>
            <w:right w:val="none" w:sz="0" w:space="0" w:color="auto"/>
          </w:divBdr>
          <w:divsChild>
            <w:div w:id="1732607765">
              <w:marLeft w:val="0"/>
              <w:marRight w:val="0"/>
              <w:marTop w:val="0"/>
              <w:marBottom w:val="0"/>
              <w:divBdr>
                <w:top w:val="none" w:sz="0" w:space="0" w:color="auto"/>
                <w:left w:val="none" w:sz="0" w:space="0" w:color="auto"/>
                <w:bottom w:val="none" w:sz="0" w:space="0" w:color="auto"/>
                <w:right w:val="none" w:sz="0" w:space="0" w:color="auto"/>
              </w:divBdr>
              <w:divsChild>
                <w:div w:id="17324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3972">
      <w:bodyDiv w:val="1"/>
      <w:marLeft w:val="0"/>
      <w:marRight w:val="0"/>
      <w:marTop w:val="0"/>
      <w:marBottom w:val="0"/>
      <w:divBdr>
        <w:top w:val="none" w:sz="0" w:space="0" w:color="auto"/>
        <w:left w:val="none" w:sz="0" w:space="0" w:color="auto"/>
        <w:bottom w:val="none" w:sz="0" w:space="0" w:color="auto"/>
        <w:right w:val="none" w:sz="0" w:space="0" w:color="auto"/>
      </w:divBdr>
      <w:divsChild>
        <w:div w:id="139806398">
          <w:marLeft w:val="0"/>
          <w:marRight w:val="0"/>
          <w:marTop w:val="0"/>
          <w:marBottom w:val="0"/>
          <w:divBdr>
            <w:top w:val="none" w:sz="0" w:space="0" w:color="auto"/>
            <w:left w:val="none" w:sz="0" w:space="0" w:color="auto"/>
            <w:bottom w:val="none" w:sz="0" w:space="0" w:color="auto"/>
            <w:right w:val="none" w:sz="0" w:space="0" w:color="auto"/>
          </w:divBdr>
          <w:divsChild>
            <w:div w:id="805582578">
              <w:marLeft w:val="0"/>
              <w:marRight w:val="0"/>
              <w:marTop w:val="0"/>
              <w:marBottom w:val="0"/>
              <w:divBdr>
                <w:top w:val="none" w:sz="0" w:space="0" w:color="auto"/>
                <w:left w:val="none" w:sz="0" w:space="0" w:color="auto"/>
                <w:bottom w:val="none" w:sz="0" w:space="0" w:color="auto"/>
                <w:right w:val="none" w:sz="0" w:space="0" w:color="auto"/>
              </w:divBdr>
              <w:divsChild>
                <w:div w:id="4218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69835">
      <w:bodyDiv w:val="1"/>
      <w:marLeft w:val="0"/>
      <w:marRight w:val="0"/>
      <w:marTop w:val="0"/>
      <w:marBottom w:val="0"/>
      <w:divBdr>
        <w:top w:val="none" w:sz="0" w:space="0" w:color="auto"/>
        <w:left w:val="none" w:sz="0" w:space="0" w:color="auto"/>
        <w:bottom w:val="none" w:sz="0" w:space="0" w:color="auto"/>
        <w:right w:val="none" w:sz="0" w:space="0" w:color="auto"/>
      </w:divBdr>
      <w:divsChild>
        <w:div w:id="437717720">
          <w:marLeft w:val="0"/>
          <w:marRight w:val="0"/>
          <w:marTop w:val="0"/>
          <w:marBottom w:val="0"/>
          <w:divBdr>
            <w:top w:val="none" w:sz="0" w:space="0" w:color="auto"/>
            <w:left w:val="none" w:sz="0" w:space="0" w:color="auto"/>
            <w:bottom w:val="none" w:sz="0" w:space="0" w:color="auto"/>
            <w:right w:val="none" w:sz="0" w:space="0" w:color="auto"/>
          </w:divBdr>
          <w:divsChild>
            <w:div w:id="1598833566">
              <w:marLeft w:val="0"/>
              <w:marRight w:val="0"/>
              <w:marTop w:val="0"/>
              <w:marBottom w:val="0"/>
              <w:divBdr>
                <w:top w:val="none" w:sz="0" w:space="0" w:color="auto"/>
                <w:left w:val="none" w:sz="0" w:space="0" w:color="auto"/>
                <w:bottom w:val="none" w:sz="0" w:space="0" w:color="auto"/>
                <w:right w:val="none" w:sz="0" w:space="0" w:color="auto"/>
              </w:divBdr>
              <w:divsChild>
                <w:div w:id="4503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K990000409_" TargetMode="External"/><Relationship Id="rId5" Type="http://schemas.openxmlformats.org/officeDocument/2006/relationships/hyperlink" Target="https://adilet.zan.kz/rus/docs/Z030000461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Жатканбаева Айжан</cp:lastModifiedBy>
  <cp:revision>2</cp:revision>
  <dcterms:created xsi:type="dcterms:W3CDTF">2022-01-19T04:46:00Z</dcterms:created>
  <dcterms:modified xsi:type="dcterms:W3CDTF">2022-01-19T04:46:00Z</dcterms:modified>
</cp:coreProperties>
</file>